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8"/>
        <w:gridCol w:w="7506"/>
      </w:tblGrid>
      <w:tr w:rsidR="00972FE0" w:rsidRPr="004B6BB4" w:rsidTr="006D51E9">
        <w:tc>
          <w:tcPr>
            <w:tcW w:w="1372" w:type="pct"/>
            <w:tcBorders>
              <w:top w:val="nil"/>
              <w:left w:val="nil"/>
              <w:bottom w:val="nil"/>
              <w:right w:val="nil"/>
            </w:tcBorders>
            <w:vAlign w:val="center"/>
          </w:tcPr>
          <w:p w:rsidR="00972FE0" w:rsidRPr="004B6BB4" w:rsidRDefault="00972FE0" w:rsidP="00DA6E33">
            <w:pPr>
              <w:rPr>
                <w:rFonts w:ascii="Comic Sans MS" w:hAnsi="Comic Sans MS"/>
                <w:bCs/>
                <w:color w:val="000000"/>
                <w:sz w:val="17"/>
                <w:szCs w:val="17"/>
              </w:rPr>
            </w:pPr>
          </w:p>
        </w:tc>
        <w:tc>
          <w:tcPr>
            <w:tcW w:w="3628" w:type="pct"/>
            <w:tcBorders>
              <w:top w:val="nil"/>
              <w:left w:val="nil"/>
              <w:bottom w:val="nil"/>
              <w:right w:val="nil"/>
            </w:tcBorders>
            <w:vAlign w:val="center"/>
          </w:tcPr>
          <w:p w:rsidR="00972FE0" w:rsidRPr="004B6BB4" w:rsidRDefault="00972FE0" w:rsidP="0045700B">
            <w:pPr>
              <w:pStyle w:val="Title"/>
              <w:jc w:val="left"/>
              <w:rPr>
                <w:rFonts w:ascii="Comic Sans MS" w:hAnsi="Comic Sans MS"/>
                <w:color w:val="000000"/>
                <w:sz w:val="17"/>
                <w:szCs w:val="17"/>
              </w:rPr>
            </w:pPr>
            <w:r w:rsidRPr="004B6BB4">
              <w:rPr>
                <w:rFonts w:ascii="Comic Sans MS" w:hAnsi="Comic Sans MS"/>
                <w:color w:val="000000"/>
                <w:sz w:val="17"/>
                <w:szCs w:val="17"/>
              </w:rPr>
              <w:t xml:space="preserve">          </w:t>
            </w:r>
            <w:r>
              <w:rPr>
                <w:rFonts w:ascii="Comic Sans MS" w:hAnsi="Comic Sans MS"/>
                <w:color w:val="000000"/>
                <w:sz w:val="17"/>
                <w:szCs w:val="17"/>
              </w:rPr>
              <w:t xml:space="preserve">               </w:t>
            </w:r>
            <w:r w:rsidRPr="004B6BB4">
              <w:rPr>
                <w:rFonts w:ascii="Comic Sans MS" w:hAnsi="Comic Sans MS"/>
                <w:color w:val="000000"/>
                <w:sz w:val="17"/>
                <w:szCs w:val="17"/>
              </w:rPr>
              <w:t>DERS PL</w:t>
            </w:r>
            <w:r>
              <w:rPr>
                <w:rFonts w:ascii="Comic Sans MS" w:hAnsi="Comic Sans MS"/>
                <w:color w:val="000000"/>
                <w:sz w:val="17"/>
                <w:szCs w:val="17"/>
              </w:rPr>
              <w:t>A</w:t>
            </w:r>
            <w:r w:rsidRPr="004B6BB4">
              <w:rPr>
                <w:rFonts w:ascii="Comic Sans MS" w:hAnsi="Comic Sans MS"/>
                <w:color w:val="000000"/>
                <w:sz w:val="17"/>
                <w:szCs w:val="17"/>
              </w:rPr>
              <w:t>NI</w:t>
            </w:r>
          </w:p>
        </w:tc>
      </w:tr>
      <w:tr w:rsidR="00972FE0" w:rsidRPr="004B6BB4" w:rsidTr="006D51E9">
        <w:tc>
          <w:tcPr>
            <w:tcW w:w="1372" w:type="pct"/>
            <w:tcBorders>
              <w:top w:val="nil"/>
              <w:left w:val="nil"/>
              <w:right w:val="nil"/>
            </w:tcBorders>
            <w:vAlign w:val="center"/>
          </w:tcPr>
          <w:p w:rsidR="00972FE0" w:rsidRPr="004B6BB4" w:rsidRDefault="00972FE0" w:rsidP="00DA6E33">
            <w:pPr>
              <w:rPr>
                <w:rFonts w:ascii="Comic Sans MS" w:hAnsi="Comic Sans MS"/>
                <w:b/>
                <w:bCs/>
                <w:color w:val="000000"/>
                <w:sz w:val="17"/>
                <w:szCs w:val="17"/>
              </w:rPr>
            </w:pPr>
            <w:r w:rsidRPr="004B6BB4">
              <w:rPr>
                <w:rFonts w:ascii="Comic Sans MS" w:hAnsi="Comic Sans MS"/>
                <w:b/>
                <w:bCs/>
                <w:color w:val="000000"/>
                <w:sz w:val="17"/>
                <w:szCs w:val="17"/>
              </w:rPr>
              <w:t>BÖLÜM I</w:t>
            </w:r>
          </w:p>
        </w:tc>
        <w:tc>
          <w:tcPr>
            <w:tcW w:w="3628" w:type="pct"/>
            <w:tcBorders>
              <w:top w:val="nil"/>
              <w:left w:val="nil"/>
              <w:right w:val="nil"/>
            </w:tcBorders>
            <w:vAlign w:val="center"/>
          </w:tcPr>
          <w:p w:rsidR="00972FE0" w:rsidRPr="004B6BB4" w:rsidRDefault="00972FE0" w:rsidP="00DA6E33">
            <w:pPr>
              <w:pStyle w:val="ListParagraph"/>
              <w:shd w:val="clear" w:color="auto" w:fill="FFFFFF"/>
              <w:ind w:left="0" w:right="-57"/>
              <w:rPr>
                <w:rFonts w:ascii="Comic Sans MS" w:hAnsi="Comic Sans MS"/>
                <w:sz w:val="17"/>
                <w:szCs w:val="17"/>
              </w:rPr>
            </w:pPr>
          </w:p>
        </w:tc>
      </w:tr>
      <w:tr w:rsidR="00972FE0" w:rsidRPr="004B6BB4" w:rsidTr="006D51E9">
        <w:tc>
          <w:tcPr>
            <w:tcW w:w="1372" w:type="pct"/>
            <w:vAlign w:val="center"/>
          </w:tcPr>
          <w:p w:rsidR="00972FE0" w:rsidRPr="004B6BB4" w:rsidRDefault="00972FE0" w:rsidP="00A536BC">
            <w:pPr>
              <w:pStyle w:val="Subtitle"/>
              <w:tabs>
                <w:tab w:val="clear" w:pos="180"/>
                <w:tab w:val="left" w:pos="56"/>
                <w:tab w:val="left" w:pos="4680"/>
              </w:tabs>
              <w:ind w:left="84" w:hanging="14"/>
              <w:rPr>
                <w:rFonts w:ascii="Comic Sans MS" w:hAnsi="Comic Sans MS"/>
                <w:b w:val="0"/>
                <w:color w:val="000000"/>
                <w:sz w:val="17"/>
                <w:szCs w:val="17"/>
              </w:rPr>
            </w:pPr>
            <w:r w:rsidRPr="004B6BB4">
              <w:rPr>
                <w:rFonts w:ascii="Comic Sans MS" w:hAnsi="Comic Sans MS"/>
                <w:b w:val="0"/>
                <w:color w:val="000000"/>
                <w:sz w:val="17"/>
                <w:szCs w:val="17"/>
              </w:rPr>
              <w:t>DERSİN ADI</w:t>
            </w:r>
          </w:p>
        </w:tc>
        <w:tc>
          <w:tcPr>
            <w:tcW w:w="3628" w:type="pct"/>
            <w:vAlign w:val="center"/>
          </w:tcPr>
          <w:p w:rsidR="00972FE0" w:rsidRPr="004B6BB4" w:rsidRDefault="00972FE0" w:rsidP="00A536BC">
            <w:pPr>
              <w:tabs>
                <w:tab w:val="left" w:pos="56"/>
                <w:tab w:val="left" w:pos="4680"/>
              </w:tabs>
              <w:ind w:left="84" w:hanging="14"/>
              <w:rPr>
                <w:rFonts w:ascii="Comic Sans MS" w:hAnsi="Comic Sans MS"/>
                <w:b/>
                <w:color w:val="000000"/>
                <w:sz w:val="17"/>
                <w:szCs w:val="17"/>
              </w:rPr>
            </w:pPr>
            <w:r w:rsidRPr="004B6BB4">
              <w:rPr>
                <w:rFonts w:ascii="Comic Sans MS" w:hAnsi="Comic Sans MS"/>
                <w:b/>
                <w:color w:val="000000"/>
                <w:sz w:val="17"/>
                <w:szCs w:val="17"/>
              </w:rPr>
              <w:t>KİMYA</w:t>
            </w:r>
          </w:p>
        </w:tc>
      </w:tr>
      <w:tr w:rsidR="00972FE0" w:rsidRPr="004B6BB4" w:rsidTr="006D51E9">
        <w:tc>
          <w:tcPr>
            <w:tcW w:w="1372" w:type="pct"/>
            <w:vAlign w:val="center"/>
          </w:tcPr>
          <w:p w:rsidR="00972FE0" w:rsidRPr="004B6BB4" w:rsidRDefault="00972FE0" w:rsidP="00A536BC">
            <w:pPr>
              <w:pStyle w:val="Heading1"/>
              <w:tabs>
                <w:tab w:val="clear" w:pos="180"/>
                <w:tab w:val="left" w:pos="56"/>
                <w:tab w:val="left" w:pos="4680"/>
              </w:tabs>
              <w:ind w:left="84" w:hanging="14"/>
              <w:rPr>
                <w:rFonts w:ascii="Comic Sans MS" w:hAnsi="Comic Sans MS"/>
                <w:b w:val="0"/>
                <w:color w:val="000000"/>
                <w:sz w:val="17"/>
                <w:szCs w:val="17"/>
              </w:rPr>
            </w:pPr>
            <w:r w:rsidRPr="004B6BB4">
              <w:rPr>
                <w:rFonts w:ascii="Comic Sans MS" w:hAnsi="Comic Sans MS"/>
                <w:b w:val="0"/>
                <w:color w:val="000000"/>
                <w:sz w:val="17"/>
                <w:szCs w:val="17"/>
              </w:rPr>
              <w:t>SINIF</w:t>
            </w:r>
          </w:p>
        </w:tc>
        <w:tc>
          <w:tcPr>
            <w:tcW w:w="3628" w:type="pct"/>
            <w:vAlign w:val="center"/>
          </w:tcPr>
          <w:p w:rsidR="00972FE0" w:rsidRPr="004B6BB4" w:rsidRDefault="00972FE0" w:rsidP="00A536BC">
            <w:pPr>
              <w:tabs>
                <w:tab w:val="left" w:pos="56"/>
                <w:tab w:val="left" w:pos="4680"/>
              </w:tabs>
              <w:ind w:left="84" w:hanging="14"/>
              <w:rPr>
                <w:rFonts w:ascii="Comic Sans MS" w:hAnsi="Comic Sans MS"/>
                <w:color w:val="000000"/>
                <w:sz w:val="17"/>
                <w:szCs w:val="17"/>
              </w:rPr>
            </w:pPr>
            <w:r w:rsidRPr="004B6BB4">
              <w:rPr>
                <w:rFonts w:ascii="Comic Sans MS" w:hAnsi="Comic Sans MS"/>
                <w:color w:val="000000"/>
                <w:sz w:val="17"/>
                <w:szCs w:val="17"/>
              </w:rPr>
              <w:t>10</w:t>
            </w:r>
            <w:r>
              <w:rPr>
                <w:rFonts w:ascii="Comic Sans MS" w:hAnsi="Comic Sans MS"/>
                <w:color w:val="000000"/>
                <w:sz w:val="17"/>
                <w:szCs w:val="17"/>
              </w:rPr>
              <w:t>/A</w:t>
            </w:r>
          </w:p>
        </w:tc>
      </w:tr>
      <w:tr w:rsidR="00972FE0" w:rsidRPr="004B6BB4" w:rsidTr="006D51E9">
        <w:tc>
          <w:tcPr>
            <w:tcW w:w="1372" w:type="pct"/>
            <w:vAlign w:val="center"/>
          </w:tcPr>
          <w:p w:rsidR="00972FE0" w:rsidRPr="004B6BB4" w:rsidRDefault="00972FE0" w:rsidP="00A536BC">
            <w:pPr>
              <w:pStyle w:val="Heading1"/>
              <w:tabs>
                <w:tab w:val="clear" w:pos="180"/>
                <w:tab w:val="left" w:pos="56"/>
                <w:tab w:val="left" w:pos="4680"/>
              </w:tabs>
              <w:ind w:left="84" w:hanging="14"/>
              <w:rPr>
                <w:rFonts w:ascii="Comic Sans MS" w:hAnsi="Comic Sans MS"/>
                <w:b w:val="0"/>
                <w:color w:val="000000"/>
                <w:sz w:val="17"/>
                <w:szCs w:val="17"/>
              </w:rPr>
            </w:pPr>
            <w:r w:rsidRPr="004B6BB4">
              <w:rPr>
                <w:rFonts w:ascii="Comic Sans MS" w:hAnsi="Comic Sans MS"/>
                <w:b w:val="0"/>
                <w:color w:val="000000"/>
                <w:sz w:val="17"/>
                <w:szCs w:val="17"/>
              </w:rPr>
              <w:t>ÜNİTENİN NO/ ADI</w:t>
            </w:r>
          </w:p>
        </w:tc>
        <w:tc>
          <w:tcPr>
            <w:tcW w:w="3628" w:type="pct"/>
            <w:vAlign w:val="center"/>
          </w:tcPr>
          <w:p w:rsidR="00972FE0" w:rsidRPr="004B6BB4" w:rsidRDefault="00972FE0" w:rsidP="006D3496">
            <w:pPr>
              <w:tabs>
                <w:tab w:val="left" w:pos="56"/>
                <w:tab w:val="left" w:pos="4680"/>
              </w:tabs>
              <w:ind w:left="84" w:hanging="14"/>
              <w:rPr>
                <w:rFonts w:ascii="Comic Sans MS" w:hAnsi="Comic Sans MS"/>
                <w:b/>
                <w:color w:val="000000"/>
                <w:sz w:val="17"/>
                <w:szCs w:val="17"/>
              </w:rPr>
            </w:pPr>
            <w:r w:rsidRPr="004B6BB4">
              <w:rPr>
                <w:rFonts w:ascii="Comic Sans MS" w:hAnsi="Comic Sans MS"/>
                <w:b/>
                <w:color w:val="000000"/>
                <w:sz w:val="17"/>
                <w:szCs w:val="17"/>
              </w:rPr>
              <w:t>1. ATOMUN YAPISI</w:t>
            </w:r>
          </w:p>
        </w:tc>
      </w:tr>
      <w:tr w:rsidR="00972FE0" w:rsidRPr="004B6BB4" w:rsidTr="006D51E9">
        <w:tc>
          <w:tcPr>
            <w:tcW w:w="1372" w:type="pct"/>
            <w:vAlign w:val="center"/>
          </w:tcPr>
          <w:p w:rsidR="00972FE0" w:rsidRPr="004B6BB4" w:rsidRDefault="00972FE0" w:rsidP="00A536BC">
            <w:pPr>
              <w:pStyle w:val="Heading1"/>
              <w:tabs>
                <w:tab w:val="clear" w:pos="180"/>
                <w:tab w:val="left" w:pos="56"/>
                <w:tab w:val="left" w:pos="4680"/>
              </w:tabs>
              <w:ind w:left="84" w:hanging="14"/>
              <w:rPr>
                <w:rFonts w:ascii="Comic Sans MS" w:hAnsi="Comic Sans MS"/>
                <w:b w:val="0"/>
                <w:color w:val="000000"/>
                <w:sz w:val="17"/>
                <w:szCs w:val="17"/>
              </w:rPr>
            </w:pPr>
            <w:r w:rsidRPr="004B6BB4">
              <w:rPr>
                <w:rFonts w:ascii="Comic Sans MS" w:hAnsi="Comic Sans MS"/>
                <w:b w:val="0"/>
                <w:color w:val="000000"/>
                <w:sz w:val="17"/>
                <w:szCs w:val="17"/>
              </w:rPr>
              <w:t>KONU</w:t>
            </w:r>
          </w:p>
        </w:tc>
        <w:tc>
          <w:tcPr>
            <w:tcW w:w="3628" w:type="pct"/>
            <w:vAlign w:val="center"/>
          </w:tcPr>
          <w:p w:rsidR="00972FE0" w:rsidRPr="004B6BB4" w:rsidRDefault="00972FE0" w:rsidP="00733667">
            <w:pPr>
              <w:pStyle w:val="ListParagraph"/>
              <w:widowControl/>
              <w:numPr>
                <w:ilvl w:val="2"/>
                <w:numId w:val="21"/>
              </w:numPr>
              <w:ind w:left="0" w:right="-57"/>
              <w:rPr>
                <w:rFonts w:ascii="Comic Sans MS" w:hAnsi="Comic Sans MS"/>
                <w:sz w:val="17"/>
                <w:szCs w:val="17"/>
              </w:rPr>
            </w:pPr>
            <w:r w:rsidRPr="004B6BB4">
              <w:rPr>
                <w:rFonts w:ascii="Comic Sans MS" w:hAnsi="Comic Sans MS"/>
                <w:sz w:val="17"/>
                <w:szCs w:val="17"/>
              </w:rPr>
              <w:t>Elektronun Kütlesinin ve Yükünün Bulunması</w:t>
            </w:r>
          </w:p>
          <w:p w:rsidR="00972FE0" w:rsidRPr="004B6BB4" w:rsidRDefault="00972FE0" w:rsidP="00733667">
            <w:pPr>
              <w:pStyle w:val="ListParagraph"/>
              <w:widowControl/>
              <w:numPr>
                <w:ilvl w:val="2"/>
                <w:numId w:val="21"/>
              </w:numPr>
              <w:ind w:left="0" w:right="-57"/>
              <w:rPr>
                <w:rFonts w:ascii="Comic Sans MS" w:hAnsi="Comic Sans MS"/>
                <w:sz w:val="17"/>
                <w:szCs w:val="17"/>
              </w:rPr>
            </w:pPr>
            <w:r w:rsidRPr="004B6BB4">
              <w:rPr>
                <w:rFonts w:ascii="Comic Sans MS" w:hAnsi="Comic Sans MS"/>
                <w:sz w:val="17"/>
                <w:szCs w:val="17"/>
              </w:rPr>
              <w:t>Atomda Elektronun Yükü ile Pozitif Yükler Arasındaki İlişki</w:t>
            </w:r>
          </w:p>
          <w:p w:rsidR="00972FE0" w:rsidRPr="004B6BB4" w:rsidRDefault="00972FE0" w:rsidP="00733667">
            <w:pPr>
              <w:pStyle w:val="ListParagraph"/>
              <w:widowControl/>
              <w:numPr>
                <w:ilvl w:val="2"/>
                <w:numId w:val="21"/>
              </w:numPr>
              <w:ind w:left="0" w:right="-57"/>
              <w:rPr>
                <w:rFonts w:ascii="Comic Sans MS" w:hAnsi="Comic Sans MS"/>
                <w:sz w:val="17"/>
                <w:szCs w:val="17"/>
              </w:rPr>
            </w:pPr>
            <w:r w:rsidRPr="004B6BB4">
              <w:rPr>
                <w:rFonts w:ascii="Comic Sans MS" w:hAnsi="Comic Sans MS"/>
                <w:sz w:val="17"/>
                <w:szCs w:val="17"/>
              </w:rPr>
              <w:t>Atomun Proton sayılarının Deneysel Olarak Belirlenmesi</w:t>
            </w:r>
          </w:p>
        </w:tc>
      </w:tr>
      <w:tr w:rsidR="00972FE0" w:rsidRPr="004B6BB4" w:rsidTr="006D51E9">
        <w:tc>
          <w:tcPr>
            <w:tcW w:w="1372" w:type="pct"/>
            <w:vAlign w:val="center"/>
          </w:tcPr>
          <w:p w:rsidR="00972FE0" w:rsidRPr="004B6BB4" w:rsidRDefault="00972FE0" w:rsidP="00A536BC">
            <w:pPr>
              <w:pStyle w:val="Heading1"/>
              <w:tabs>
                <w:tab w:val="clear" w:pos="180"/>
                <w:tab w:val="left" w:pos="56"/>
                <w:tab w:val="left" w:pos="4680"/>
              </w:tabs>
              <w:ind w:left="84" w:hanging="14"/>
              <w:rPr>
                <w:rFonts w:ascii="Comic Sans MS" w:hAnsi="Comic Sans MS"/>
                <w:b w:val="0"/>
                <w:color w:val="000000"/>
                <w:sz w:val="17"/>
                <w:szCs w:val="17"/>
              </w:rPr>
            </w:pPr>
            <w:r w:rsidRPr="004B6BB4">
              <w:rPr>
                <w:rFonts w:ascii="Comic Sans MS" w:hAnsi="Comic Sans MS"/>
                <w:b w:val="0"/>
                <w:color w:val="000000"/>
                <w:sz w:val="17"/>
                <w:szCs w:val="17"/>
              </w:rPr>
              <w:t>ÖNERİLEN SÜRE</w:t>
            </w:r>
          </w:p>
        </w:tc>
        <w:tc>
          <w:tcPr>
            <w:tcW w:w="3628" w:type="pct"/>
            <w:vAlign w:val="center"/>
          </w:tcPr>
          <w:p w:rsidR="00972FE0" w:rsidRPr="004B6BB4" w:rsidRDefault="00972FE0" w:rsidP="00A536BC">
            <w:pPr>
              <w:tabs>
                <w:tab w:val="left" w:pos="56"/>
                <w:tab w:val="left" w:pos="4680"/>
              </w:tabs>
              <w:ind w:left="84" w:hanging="14"/>
              <w:rPr>
                <w:rFonts w:ascii="Comic Sans MS" w:hAnsi="Comic Sans MS"/>
                <w:color w:val="000000"/>
                <w:sz w:val="17"/>
                <w:szCs w:val="17"/>
              </w:rPr>
            </w:pPr>
            <w:r w:rsidRPr="004B6BB4">
              <w:rPr>
                <w:rFonts w:ascii="Comic Sans MS" w:hAnsi="Comic Sans MS"/>
                <w:color w:val="000000"/>
                <w:sz w:val="17"/>
                <w:szCs w:val="17"/>
              </w:rPr>
              <w:t>2 Ders saati</w:t>
            </w:r>
          </w:p>
        </w:tc>
      </w:tr>
      <w:tr w:rsidR="00972FE0" w:rsidRPr="004B6BB4" w:rsidTr="006D51E9">
        <w:tc>
          <w:tcPr>
            <w:tcW w:w="1372" w:type="pct"/>
            <w:tcBorders>
              <w:left w:val="nil"/>
              <w:right w:val="nil"/>
            </w:tcBorders>
            <w:vAlign w:val="center"/>
          </w:tcPr>
          <w:p w:rsidR="00972FE0" w:rsidRPr="004B6BB4" w:rsidRDefault="00972FE0" w:rsidP="00DA6E33">
            <w:pPr>
              <w:tabs>
                <w:tab w:val="left" w:pos="4680"/>
              </w:tabs>
              <w:rPr>
                <w:rFonts w:ascii="Comic Sans MS" w:hAnsi="Comic Sans MS"/>
                <w:b/>
                <w:color w:val="000000"/>
                <w:sz w:val="17"/>
                <w:szCs w:val="17"/>
              </w:rPr>
            </w:pPr>
            <w:r w:rsidRPr="004B6BB4">
              <w:rPr>
                <w:rFonts w:ascii="Comic Sans MS" w:hAnsi="Comic Sans MS"/>
                <w:b/>
                <w:bCs/>
                <w:color w:val="000000"/>
                <w:sz w:val="17"/>
                <w:szCs w:val="17"/>
              </w:rPr>
              <w:t>BÖLÜM II</w:t>
            </w:r>
          </w:p>
        </w:tc>
        <w:tc>
          <w:tcPr>
            <w:tcW w:w="3628" w:type="pct"/>
            <w:tcBorders>
              <w:left w:val="nil"/>
              <w:right w:val="nil"/>
            </w:tcBorders>
            <w:vAlign w:val="center"/>
          </w:tcPr>
          <w:p w:rsidR="00972FE0" w:rsidRPr="004B6BB4" w:rsidRDefault="00972FE0" w:rsidP="00DA6E33">
            <w:pPr>
              <w:pStyle w:val="ListParagraph"/>
              <w:shd w:val="clear" w:color="auto" w:fill="FFFFFF"/>
              <w:ind w:left="0" w:right="-57"/>
              <w:rPr>
                <w:rFonts w:ascii="Comic Sans MS" w:hAnsi="Comic Sans MS"/>
                <w:sz w:val="17"/>
                <w:szCs w:val="17"/>
              </w:rPr>
            </w:pPr>
          </w:p>
        </w:tc>
      </w:tr>
      <w:tr w:rsidR="00972FE0" w:rsidRPr="004B6BB4" w:rsidTr="006D51E9">
        <w:tc>
          <w:tcPr>
            <w:tcW w:w="1372" w:type="pct"/>
            <w:vAlign w:val="center"/>
          </w:tcPr>
          <w:p w:rsidR="00972FE0" w:rsidRPr="004B6BB4" w:rsidRDefault="00972FE0" w:rsidP="005679EE">
            <w:pPr>
              <w:pStyle w:val="Heading2"/>
              <w:tabs>
                <w:tab w:val="clear" w:pos="70"/>
                <w:tab w:val="left" w:pos="42"/>
              </w:tabs>
              <w:ind w:left="42" w:right="74" w:firstLine="14"/>
              <w:rPr>
                <w:rFonts w:ascii="Comic Sans MS" w:hAnsi="Comic Sans MS"/>
                <w:b w:val="0"/>
                <w:color w:val="000000"/>
                <w:sz w:val="17"/>
                <w:szCs w:val="17"/>
              </w:rPr>
            </w:pPr>
            <w:r w:rsidRPr="004B6BB4">
              <w:rPr>
                <w:rFonts w:ascii="Comic Sans MS" w:hAnsi="Comic Sans MS"/>
                <w:b w:val="0"/>
                <w:color w:val="000000"/>
                <w:sz w:val="17"/>
                <w:szCs w:val="17"/>
              </w:rPr>
              <w:t>ÖĞRENCİ KAZANIMLARI / HEDEF VE DAVRANIŞLAR</w:t>
            </w:r>
          </w:p>
        </w:tc>
        <w:tc>
          <w:tcPr>
            <w:tcW w:w="3628" w:type="pct"/>
            <w:vAlign w:val="center"/>
          </w:tcPr>
          <w:p w:rsidR="00972FE0" w:rsidRPr="004B6BB4" w:rsidRDefault="00972FE0" w:rsidP="00733667">
            <w:pPr>
              <w:pStyle w:val="ListParagraph"/>
              <w:widowControl/>
              <w:numPr>
                <w:ilvl w:val="1"/>
                <w:numId w:val="22"/>
              </w:numPr>
              <w:ind w:left="0" w:right="-57"/>
              <w:rPr>
                <w:rFonts w:ascii="Comic Sans MS" w:hAnsi="Comic Sans MS"/>
                <w:sz w:val="17"/>
                <w:szCs w:val="17"/>
              </w:rPr>
            </w:pPr>
            <w:r w:rsidRPr="004B6BB4">
              <w:rPr>
                <w:rFonts w:ascii="Comic Sans MS" w:hAnsi="Comic Sans MS"/>
                <w:sz w:val="17"/>
                <w:szCs w:val="17"/>
              </w:rPr>
              <w:t>Elektronun kütlesi ve yükünün bulunmasına ilişkin araştırmaları özetler.</w:t>
            </w:r>
          </w:p>
          <w:p w:rsidR="00972FE0" w:rsidRPr="004B6BB4" w:rsidRDefault="00972FE0" w:rsidP="00733667">
            <w:pPr>
              <w:pStyle w:val="ListParagraph"/>
              <w:widowControl/>
              <w:numPr>
                <w:ilvl w:val="1"/>
                <w:numId w:val="22"/>
              </w:numPr>
              <w:ind w:left="0" w:right="-57"/>
              <w:rPr>
                <w:rFonts w:ascii="Comic Sans MS" w:hAnsi="Comic Sans MS"/>
                <w:sz w:val="17"/>
                <w:szCs w:val="17"/>
              </w:rPr>
            </w:pPr>
            <w:r w:rsidRPr="004B6BB4">
              <w:rPr>
                <w:rFonts w:ascii="Comic Sans MS" w:hAnsi="Comic Sans MS"/>
                <w:sz w:val="17"/>
                <w:szCs w:val="17"/>
              </w:rPr>
              <w:t>Elektronun yükü ile atomdaki pozitif yükler arasında ilişki kurar.</w:t>
            </w:r>
          </w:p>
          <w:p w:rsidR="00972FE0" w:rsidRPr="004B6BB4" w:rsidRDefault="00972FE0" w:rsidP="00733667">
            <w:pPr>
              <w:pStyle w:val="ListParagraph"/>
              <w:widowControl/>
              <w:numPr>
                <w:ilvl w:val="1"/>
                <w:numId w:val="22"/>
              </w:numPr>
              <w:ind w:left="0" w:right="-57"/>
              <w:rPr>
                <w:rFonts w:ascii="Comic Sans MS" w:hAnsi="Comic Sans MS"/>
                <w:sz w:val="17"/>
                <w:szCs w:val="17"/>
              </w:rPr>
            </w:pPr>
            <w:r w:rsidRPr="004B6BB4">
              <w:rPr>
                <w:rFonts w:ascii="Comic Sans MS" w:hAnsi="Comic Sans MS"/>
                <w:sz w:val="17"/>
                <w:szCs w:val="17"/>
              </w:rPr>
              <w:t>Atomlarda proton sayılarının deneysel olarak nasıl belirlendiğini açıklar.</w:t>
            </w:r>
          </w:p>
        </w:tc>
      </w:tr>
      <w:tr w:rsidR="00972FE0" w:rsidRPr="004B6BB4" w:rsidTr="006D51E9">
        <w:tc>
          <w:tcPr>
            <w:tcW w:w="1372" w:type="pct"/>
            <w:vAlign w:val="center"/>
          </w:tcPr>
          <w:p w:rsidR="00972FE0" w:rsidRPr="004B6BB4" w:rsidRDefault="00972FE0" w:rsidP="005679EE">
            <w:pPr>
              <w:tabs>
                <w:tab w:val="left" w:pos="42"/>
              </w:tabs>
              <w:ind w:left="42" w:right="74" w:firstLine="14"/>
              <w:rPr>
                <w:rFonts w:ascii="Comic Sans MS" w:hAnsi="Comic Sans MS"/>
                <w:bCs/>
                <w:color w:val="000000"/>
                <w:sz w:val="17"/>
                <w:szCs w:val="17"/>
              </w:rPr>
            </w:pPr>
            <w:r w:rsidRPr="004B6BB4">
              <w:rPr>
                <w:rFonts w:ascii="Comic Sans MS" w:hAnsi="Comic Sans MS"/>
                <w:bCs/>
                <w:color w:val="000000"/>
                <w:sz w:val="17"/>
                <w:szCs w:val="17"/>
              </w:rPr>
              <w:t>ÜNİTE KAVRAMLARI VE SEMBOLLERİ / DAVRANIŞ ÖRÜNTÜSÜ</w:t>
            </w:r>
          </w:p>
        </w:tc>
        <w:tc>
          <w:tcPr>
            <w:tcW w:w="3628" w:type="pct"/>
            <w:vAlign w:val="center"/>
          </w:tcPr>
          <w:p w:rsidR="00972FE0" w:rsidRPr="004B6BB4" w:rsidRDefault="00972FE0" w:rsidP="00643F4D">
            <w:pPr>
              <w:tabs>
                <w:tab w:val="left" w:pos="4680"/>
              </w:tabs>
              <w:jc w:val="both"/>
              <w:rPr>
                <w:rFonts w:ascii="Comic Sans MS" w:hAnsi="Comic Sans MS"/>
                <w:color w:val="000000"/>
                <w:sz w:val="17"/>
                <w:szCs w:val="17"/>
              </w:rPr>
            </w:pPr>
            <w:r w:rsidRPr="004B6BB4">
              <w:rPr>
                <w:rFonts w:ascii="Comic Sans MS" w:hAnsi="Comic Sans MS"/>
                <w:color w:val="000000"/>
                <w:sz w:val="17"/>
                <w:szCs w:val="17"/>
              </w:rPr>
              <w:t>Elektriklenme, Katot ışını</w:t>
            </w:r>
          </w:p>
        </w:tc>
      </w:tr>
      <w:tr w:rsidR="00972FE0" w:rsidRPr="004B6BB4" w:rsidTr="006D51E9">
        <w:tc>
          <w:tcPr>
            <w:tcW w:w="1372" w:type="pct"/>
            <w:vAlign w:val="center"/>
          </w:tcPr>
          <w:p w:rsidR="00972FE0" w:rsidRPr="004B6BB4" w:rsidRDefault="00972FE0" w:rsidP="005679EE">
            <w:pPr>
              <w:pStyle w:val="Heading4"/>
              <w:ind w:right="74"/>
              <w:rPr>
                <w:rFonts w:ascii="Comic Sans MS" w:hAnsi="Comic Sans MS"/>
                <w:b w:val="0"/>
                <w:color w:val="000000"/>
                <w:sz w:val="17"/>
                <w:szCs w:val="17"/>
              </w:rPr>
            </w:pPr>
            <w:r w:rsidRPr="004B6BB4">
              <w:rPr>
                <w:rFonts w:ascii="Comic Sans MS" w:hAnsi="Comic Sans MS"/>
                <w:b w:val="0"/>
                <w:color w:val="000000"/>
                <w:sz w:val="17"/>
                <w:szCs w:val="17"/>
              </w:rPr>
              <w:t>ÖĞRETME-ÖĞRENME-YÖNTEM VE TEKNİKLERİ</w:t>
            </w:r>
          </w:p>
        </w:tc>
        <w:tc>
          <w:tcPr>
            <w:tcW w:w="3628" w:type="pct"/>
            <w:vAlign w:val="center"/>
          </w:tcPr>
          <w:p w:rsidR="00972FE0" w:rsidRPr="004B6BB4" w:rsidRDefault="00972FE0" w:rsidP="00733667">
            <w:pPr>
              <w:shd w:val="clear" w:color="auto" w:fill="FFFFFF"/>
              <w:ind w:right="-57"/>
              <w:rPr>
                <w:rFonts w:ascii="Comic Sans MS" w:hAnsi="Comic Sans MS"/>
                <w:sz w:val="17"/>
                <w:szCs w:val="17"/>
              </w:rPr>
            </w:pPr>
            <w:r w:rsidRPr="004B6BB4">
              <w:rPr>
                <w:rFonts w:ascii="Comic Sans MS" w:hAnsi="Comic Sans MS"/>
                <w:sz w:val="17"/>
                <w:szCs w:val="17"/>
              </w:rPr>
              <w:t>Anlatım</w:t>
            </w:r>
          </w:p>
          <w:p w:rsidR="00972FE0" w:rsidRPr="004B6BB4" w:rsidRDefault="00972FE0" w:rsidP="00733667">
            <w:pPr>
              <w:shd w:val="clear" w:color="auto" w:fill="FFFFFF"/>
              <w:ind w:right="-57"/>
              <w:rPr>
                <w:rFonts w:ascii="Comic Sans MS" w:hAnsi="Comic Sans MS"/>
                <w:sz w:val="17"/>
                <w:szCs w:val="17"/>
              </w:rPr>
            </w:pPr>
            <w:r w:rsidRPr="004B6BB4">
              <w:rPr>
                <w:rFonts w:ascii="Comic Sans MS" w:hAnsi="Comic Sans MS"/>
                <w:sz w:val="17"/>
                <w:szCs w:val="17"/>
              </w:rPr>
              <w:t>Soru-Cevap</w:t>
            </w:r>
          </w:p>
          <w:p w:rsidR="00972FE0" w:rsidRPr="004B6BB4" w:rsidRDefault="00972FE0" w:rsidP="00733667">
            <w:pPr>
              <w:shd w:val="clear" w:color="auto" w:fill="FFFFFF"/>
              <w:ind w:right="-57"/>
              <w:rPr>
                <w:rFonts w:ascii="Comic Sans MS" w:hAnsi="Comic Sans MS"/>
                <w:sz w:val="17"/>
                <w:szCs w:val="17"/>
              </w:rPr>
            </w:pPr>
            <w:r w:rsidRPr="004B6BB4">
              <w:rPr>
                <w:rFonts w:ascii="Comic Sans MS" w:hAnsi="Comic Sans MS"/>
                <w:sz w:val="17"/>
                <w:szCs w:val="17"/>
              </w:rPr>
              <w:t>Beyin Fırtınası</w:t>
            </w:r>
          </w:p>
          <w:p w:rsidR="00972FE0" w:rsidRPr="004B6BB4" w:rsidRDefault="00972FE0" w:rsidP="00733667">
            <w:pPr>
              <w:shd w:val="clear" w:color="auto" w:fill="FFFFFF"/>
              <w:ind w:right="-57"/>
              <w:rPr>
                <w:rFonts w:ascii="Comic Sans MS" w:hAnsi="Comic Sans MS"/>
                <w:sz w:val="17"/>
                <w:szCs w:val="17"/>
              </w:rPr>
            </w:pPr>
            <w:r w:rsidRPr="004B6BB4">
              <w:rPr>
                <w:rFonts w:ascii="Comic Sans MS" w:hAnsi="Comic Sans MS"/>
                <w:sz w:val="17"/>
                <w:szCs w:val="17"/>
              </w:rPr>
              <w:t>Buluş yoluyla öğretim</w:t>
            </w:r>
          </w:p>
          <w:p w:rsidR="00972FE0" w:rsidRPr="004B6BB4" w:rsidRDefault="00972FE0" w:rsidP="00733667">
            <w:pPr>
              <w:shd w:val="clear" w:color="auto" w:fill="FFFFFF"/>
              <w:ind w:right="-57"/>
              <w:rPr>
                <w:rFonts w:ascii="Comic Sans MS" w:hAnsi="Comic Sans MS"/>
                <w:sz w:val="17"/>
                <w:szCs w:val="17"/>
              </w:rPr>
            </w:pPr>
            <w:r w:rsidRPr="004B6BB4">
              <w:rPr>
                <w:rFonts w:ascii="Comic Sans MS" w:hAnsi="Comic Sans MS"/>
                <w:sz w:val="17"/>
                <w:szCs w:val="17"/>
              </w:rPr>
              <w:t>Sunuş yoluyla öğretim</w:t>
            </w:r>
          </w:p>
          <w:p w:rsidR="00972FE0" w:rsidRPr="004B6BB4" w:rsidRDefault="00972FE0" w:rsidP="00733667">
            <w:pPr>
              <w:shd w:val="clear" w:color="auto" w:fill="FFFFFF"/>
              <w:ind w:left="-28" w:right="-57"/>
              <w:rPr>
                <w:rFonts w:ascii="Comic Sans MS" w:hAnsi="Comic Sans MS"/>
                <w:sz w:val="17"/>
                <w:szCs w:val="17"/>
              </w:rPr>
            </w:pPr>
            <w:r w:rsidRPr="004B6BB4">
              <w:rPr>
                <w:rFonts w:ascii="Comic Sans MS" w:hAnsi="Comic Sans MS"/>
                <w:sz w:val="17"/>
                <w:szCs w:val="17"/>
              </w:rPr>
              <w:t>Laboratuar Destekli Öğretim-Deney</w:t>
            </w:r>
          </w:p>
        </w:tc>
      </w:tr>
      <w:tr w:rsidR="00972FE0" w:rsidRPr="004B6BB4" w:rsidTr="006D51E9">
        <w:tc>
          <w:tcPr>
            <w:tcW w:w="1372" w:type="pct"/>
            <w:vAlign w:val="center"/>
          </w:tcPr>
          <w:p w:rsidR="00972FE0" w:rsidRPr="004B6BB4" w:rsidRDefault="00972FE0" w:rsidP="005679EE">
            <w:pPr>
              <w:pStyle w:val="Heading5"/>
              <w:ind w:right="74"/>
              <w:rPr>
                <w:rFonts w:ascii="Comic Sans MS" w:hAnsi="Comic Sans MS"/>
                <w:b w:val="0"/>
                <w:color w:val="000000"/>
                <w:sz w:val="17"/>
                <w:szCs w:val="17"/>
              </w:rPr>
            </w:pPr>
            <w:r w:rsidRPr="004B6BB4">
              <w:rPr>
                <w:rFonts w:ascii="Comic Sans MS" w:hAnsi="Comic Sans MS"/>
                <w:b w:val="0"/>
                <w:color w:val="000000"/>
                <w:sz w:val="17"/>
                <w:szCs w:val="17"/>
              </w:rPr>
              <w:t>KULLANILAN EĞİTİM TEKNOLOJİLERİ-ARAÇ, GEREÇLER VE KAYNAKÇA</w:t>
            </w:r>
          </w:p>
        </w:tc>
        <w:tc>
          <w:tcPr>
            <w:tcW w:w="3628" w:type="pct"/>
            <w:vAlign w:val="center"/>
          </w:tcPr>
          <w:p w:rsidR="00972FE0" w:rsidRPr="004B6BB4" w:rsidRDefault="00972FE0" w:rsidP="00CE6FF7">
            <w:pPr>
              <w:shd w:val="clear" w:color="auto" w:fill="FFFFFF"/>
              <w:rPr>
                <w:rFonts w:ascii="Comic Sans MS" w:hAnsi="Comic Sans MS"/>
                <w:sz w:val="17"/>
                <w:szCs w:val="17"/>
              </w:rPr>
            </w:pPr>
            <w:r w:rsidRPr="004B6BB4">
              <w:rPr>
                <w:rFonts w:ascii="Comic Sans MS" w:hAnsi="Comic Sans MS"/>
                <w:sz w:val="17"/>
                <w:szCs w:val="17"/>
              </w:rPr>
              <w:t>Ders kitabı: Ortaöğretim Kimya 10 (MEB Yay.)</w:t>
            </w:r>
          </w:p>
          <w:p w:rsidR="00972FE0" w:rsidRPr="004B6BB4" w:rsidRDefault="00972FE0" w:rsidP="00CE6FF7">
            <w:pPr>
              <w:shd w:val="clear" w:color="auto" w:fill="FFFFFF"/>
              <w:rPr>
                <w:rFonts w:ascii="Comic Sans MS" w:hAnsi="Comic Sans MS"/>
                <w:sz w:val="17"/>
                <w:szCs w:val="17"/>
              </w:rPr>
            </w:pPr>
            <w:r w:rsidRPr="004B6BB4">
              <w:rPr>
                <w:rFonts w:ascii="Comic Sans MS" w:hAnsi="Comic Sans MS"/>
                <w:sz w:val="17"/>
                <w:szCs w:val="17"/>
              </w:rPr>
              <w:t xml:space="preserve">MEB tarafından önerilen kitaplar </w:t>
            </w:r>
          </w:p>
          <w:p w:rsidR="00972FE0" w:rsidRPr="004B6BB4" w:rsidRDefault="00972FE0" w:rsidP="00CE6FF7">
            <w:pPr>
              <w:shd w:val="clear" w:color="auto" w:fill="FFFFFF"/>
              <w:rPr>
                <w:rFonts w:ascii="Comic Sans MS" w:hAnsi="Comic Sans MS"/>
                <w:sz w:val="17"/>
                <w:szCs w:val="17"/>
              </w:rPr>
            </w:pPr>
            <w:r w:rsidRPr="004B6BB4">
              <w:rPr>
                <w:rFonts w:ascii="Comic Sans MS" w:hAnsi="Comic Sans MS"/>
                <w:sz w:val="17"/>
                <w:szCs w:val="17"/>
              </w:rPr>
              <w:t>Bilgisayar Projeksiyon, Yaprak test</w:t>
            </w:r>
          </w:p>
        </w:tc>
      </w:tr>
      <w:tr w:rsidR="00972FE0" w:rsidRPr="004B6BB4" w:rsidTr="006D51E9">
        <w:tc>
          <w:tcPr>
            <w:tcW w:w="1372" w:type="pct"/>
            <w:vAlign w:val="center"/>
          </w:tcPr>
          <w:p w:rsidR="00972FE0" w:rsidRPr="004B6BB4" w:rsidRDefault="00972FE0" w:rsidP="005679EE">
            <w:pPr>
              <w:ind w:right="74"/>
              <w:rPr>
                <w:rFonts w:ascii="Comic Sans MS" w:hAnsi="Comic Sans MS"/>
                <w:bCs/>
                <w:color w:val="000000"/>
                <w:sz w:val="17"/>
                <w:szCs w:val="17"/>
              </w:rPr>
            </w:pPr>
            <w:r w:rsidRPr="004B6BB4">
              <w:rPr>
                <w:rFonts w:ascii="Comic Sans MS" w:hAnsi="Comic Sans MS"/>
                <w:bCs/>
                <w:color w:val="000000"/>
                <w:sz w:val="17"/>
                <w:szCs w:val="17"/>
              </w:rPr>
              <w:t>ÖĞRETME-ÖĞRENME SÜRECİ:</w:t>
            </w:r>
          </w:p>
          <w:p w:rsidR="00972FE0" w:rsidRPr="004B6BB4" w:rsidRDefault="00972FE0" w:rsidP="005679EE">
            <w:pPr>
              <w:numPr>
                <w:ilvl w:val="0"/>
                <w:numId w:val="6"/>
              </w:numPr>
              <w:ind w:left="295" w:right="74" w:hanging="295"/>
              <w:rPr>
                <w:rFonts w:ascii="Comic Sans MS" w:hAnsi="Comic Sans MS"/>
                <w:color w:val="000000"/>
                <w:sz w:val="17"/>
                <w:szCs w:val="17"/>
              </w:rPr>
            </w:pPr>
            <w:r w:rsidRPr="004B6BB4">
              <w:rPr>
                <w:rFonts w:ascii="Comic Sans MS" w:hAnsi="Comic Sans MS"/>
                <w:color w:val="000000"/>
                <w:sz w:val="17"/>
                <w:szCs w:val="17"/>
              </w:rPr>
              <w:t>DİKKATİ ÇEKME</w:t>
            </w:r>
          </w:p>
          <w:p w:rsidR="00972FE0" w:rsidRPr="004B6BB4" w:rsidRDefault="00972FE0" w:rsidP="005679EE">
            <w:pPr>
              <w:numPr>
                <w:ilvl w:val="0"/>
                <w:numId w:val="6"/>
              </w:numPr>
              <w:ind w:left="295" w:right="74" w:hanging="295"/>
              <w:rPr>
                <w:rFonts w:ascii="Comic Sans MS" w:hAnsi="Comic Sans MS"/>
                <w:color w:val="000000"/>
                <w:sz w:val="17"/>
                <w:szCs w:val="17"/>
              </w:rPr>
            </w:pPr>
            <w:r w:rsidRPr="004B6BB4">
              <w:rPr>
                <w:rFonts w:ascii="Comic Sans MS" w:hAnsi="Comic Sans MS"/>
                <w:color w:val="000000"/>
                <w:sz w:val="17"/>
                <w:szCs w:val="17"/>
              </w:rPr>
              <w:t>GÜDÜLEME</w:t>
            </w:r>
          </w:p>
          <w:p w:rsidR="00972FE0" w:rsidRPr="004B6BB4" w:rsidRDefault="00972FE0" w:rsidP="00FA3617">
            <w:pPr>
              <w:numPr>
                <w:ilvl w:val="0"/>
                <w:numId w:val="6"/>
              </w:numPr>
              <w:ind w:left="295" w:right="74" w:hanging="295"/>
              <w:rPr>
                <w:rFonts w:ascii="Comic Sans MS" w:hAnsi="Comic Sans MS"/>
                <w:color w:val="000000"/>
                <w:sz w:val="17"/>
                <w:szCs w:val="17"/>
              </w:rPr>
            </w:pPr>
            <w:r w:rsidRPr="004B6BB4">
              <w:rPr>
                <w:rFonts w:ascii="Comic Sans MS" w:hAnsi="Comic Sans MS"/>
                <w:color w:val="000000"/>
                <w:sz w:val="17"/>
                <w:szCs w:val="17"/>
              </w:rPr>
              <w:t>GÖZDEN GEÇİRME</w:t>
            </w:r>
          </w:p>
          <w:p w:rsidR="00972FE0" w:rsidRPr="004B6BB4" w:rsidRDefault="00972FE0" w:rsidP="00FA3617">
            <w:pPr>
              <w:numPr>
                <w:ilvl w:val="0"/>
                <w:numId w:val="6"/>
              </w:numPr>
              <w:ind w:left="295" w:right="74" w:hanging="295"/>
              <w:rPr>
                <w:rFonts w:ascii="Comic Sans MS" w:hAnsi="Comic Sans MS"/>
                <w:color w:val="000000"/>
                <w:sz w:val="17"/>
                <w:szCs w:val="17"/>
              </w:rPr>
            </w:pPr>
            <w:r w:rsidRPr="004B6BB4">
              <w:rPr>
                <w:rFonts w:ascii="Comic Sans MS" w:hAnsi="Comic Sans MS"/>
                <w:color w:val="000000"/>
                <w:sz w:val="17"/>
                <w:szCs w:val="17"/>
              </w:rPr>
              <w:t>DERSE GEÇİŞ</w:t>
            </w:r>
          </w:p>
          <w:p w:rsidR="00972FE0" w:rsidRPr="004B6BB4" w:rsidRDefault="00972FE0" w:rsidP="00FA3617">
            <w:pPr>
              <w:numPr>
                <w:ilvl w:val="0"/>
                <w:numId w:val="6"/>
              </w:numPr>
              <w:tabs>
                <w:tab w:val="clear" w:pos="360"/>
                <w:tab w:val="left" w:pos="284"/>
              </w:tabs>
              <w:ind w:left="0" w:right="74" w:firstLine="0"/>
              <w:rPr>
                <w:rFonts w:ascii="Comic Sans MS" w:hAnsi="Comic Sans MS"/>
                <w:color w:val="000000"/>
                <w:sz w:val="17"/>
                <w:szCs w:val="17"/>
              </w:rPr>
            </w:pPr>
            <w:r w:rsidRPr="004B6BB4">
              <w:rPr>
                <w:rFonts w:ascii="Comic Sans MS" w:hAnsi="Comic Sans MS"/>
                <w:color w:val="000000"/>
                <w:sz w:val="17"/>
                <w:szCs w:val="17"/>
              </w:rPr>
              <w:t>BİREYSEL ÖĞRENME ETKİNLİKLERİ (ÖDEV, DENEY, PROBLEM ÇÖZME VB.)</w:t>
            </w:r>
          </w:p>
          <w:p w:rsidR="00972FE0" w:rsidRPr="004B6BB4" w:rsidRDefault="00972FE0" w:rsidP="005679EE">
            <w:pPr>
              <w:numPr>
                <w:ilvl w:val="0"/>
                <w:numId w:val="6"/>
              </w:numPr>
              <w:ind w:left="295" w:right="74" w:hanging="295"/>
              <w:rPr>
                <w:rFonts w:ascii="Comic Sans MS" w:hAnsi="Comic Sans MS"/>
                <w:color w:val="000000"/>
                <w:sz w:val="17"/>
                <w:szCs w:val="17"/>
              </w:rPr>
            </w:pPr>
            <w:r w:rsidRPr="004B6BB4">
              <w:rPr>
                <w:rFonts w:ascii="Comic Sans MS" w:hAnsi="Comic Sans MS"/>
                <w:color w:val="000000"/>
                <w:sz w:val="17"/>
                <w:szCs w:val="17"/>
              </w:rPr>
              <w:t>GRUPLA ÖĞRENME ETKİNLİKLERİ (PROJE, GEZİ, GÖZLEM VB.)</w:t>
            </w:r>
          </w:p>
          <w:p w:rsidR="00972FE0" w:rsidRPr="004B6BB4" w:rsidRDefault="00972FE0" w:rsidP="005679EE">
            <w:pPr>
              <w:numPr>
                <w:ilvl w:val="0"/>
                <w:numId w:val="6"/>
              </w:numPr>
              <w:ind w:left="295" w:right="74" w:hanging="295"/>
              <w:rPr>
                <w:rFonts w:ascii="Comic Sans MS" w:hAnsi="Comic Sans MS"/>
                <w:color w:val="000000"/>
                <w:sz w:val="17"/>
                <w:szCs w:val="17"/>
              </w:rPr>
            </w:pPr>
            <w:r w:rsidRPr="004B6BB4">
              <w:rPr>
                <w:rFonts w:ascii="Comic Sans MS" w:hAnsi="Comic Sans MS"/>
                <w:color w:val="000000"/>
                <w:sz w:val="17"/>
                <w:szCs w:val="17"/>
              </w:rPr>
              <w:t>ÖZET</w:t>
            </w:r>
          </w:p>
        </w:tc>
        <w:tc>
          <w:tcPr>
            <w:tcW w:w="3628" w:type="pct"/>
            <w:vAlign w:val="center"/>
          </w:tcPr>
          <w:p w:rsidR="00972FE0" w:rsidRPr="004B6BB4" w:rsidRDefault="00972FE0" w:rsidP="00EB0679">
            <w:pPr>
              <w:rPr>
                <w:rFonts w:ascii="Comic Sans MS" w:hAnsi="Comic Sans MS"/>
                <w:sz w:val="17"/>
                <w:szCs w:val="17"/>
              </w:rPr>
            </w:pPr>
            <w:r w:rsidRPr="004B6BB4">
              <w:rPr>
                <w:rFonts w:ascii="Comic Sans MS" w:hAnsi="Comic Sans MS"/>
                <w:sz w:val="17"/>
                <w:szCs w:val="17"/>
              </w:rPr>
              <w:t xml:space="preserve">Önceki hafta yapılanlar kısaca hatırlatılacak. </w:t>
            </w:r>
          </w:p>
          <w:p w:rsidR="00972FE0" w:rsidRPr="004B6BB4" w:rsidRDefault="00972FE0" w:rsidP="009745F2">
            <w:pPr>
              <w:rPr>
                <w:rFonts w:ascii="Comic Sans MS" w:hAnsi="Comic Sans MS"/>
                <w:sz w:val="17"/>
                <w:szCs w:val="17"/>
              </w:rPr>
            </w:pPr>
            <w:r w:rsidRPr="004B6BB4">
              <w:rPr>
                <w:rFonts w:ascii="Comic Sans MS" w:hAnsi="Comic Sans MS"/>
                <w:sz w:val="17"/>
                <w:szCs w:val="17"/>
              </w:rPr>
              <w:t xml:space="preserve">Bu derste neler öğrenileceği önceden bildirilecektir. </w:t>
            </w:r>
          </w:p>
          <w:p w:rsidR="00972FE0" w:rsidRPr="004B6BB4" w:rsidRDefault="00972FE0" w:rsidP="009745F2">
            <w:pPr>
              <w:rPr>
                <w:rFonts w:ascii="Comic Sans MS" w:hAnsi="Comic Sans MS"/>
                <w:sz w:val="17"/>
                <w:szCs w:val="17"/>
              </w:rPr>
            </w:pPr>
            <w:r w:rsidRPr="004B6BB4">
              <w:rPr>
                <w:rFonts w:ascii="Comic Sans MS" w:hAnsi="Comic Sans MS"/>
                <w:sz w:val="17"/>
                <w:szCs w:val="17"/>
              </w:rPr>
              <w:t xml:space="preserve">Bu derste öğrenilenleri günlük hayatta nasıl karşımıza çıkacağı hakkında bilgi verilecektir. </w:t>
            </w:r>
          </w:p>
          <w:p w:rsidR="00972FE0" w:rsidRPr="004B6BB4" w:rsidRDefault="00972FE0" w:rsidP="009745F2">
            <w:pPr>
              <w:rPr>
                <w:rFonts w:ascii="Comic Sans MS" w:hAnsi="Comic Sans MS"/>
                <w:sz w:val="17"/>
                <w:szCs w:val="17"/>
              </w:rPr>
            </w:pPr>
            <w:r w:rsidRPr="004B6BB4">
              <w:rPr>
                <w:rFonts w:ascii="Comic Sans MS" w:hAnsi="Comic Sans MS"/>
                <w:sz w:val="17"/>
                <w:szCs w:val="17"/>
              </w:rPr>
              <w:t>Öğrencilerin ön bilgileri yoklanacaktır.</w:t>
            </w:r>
          </w:p>
          <w:p w:rsidR="00972FE0" w:rsidRPr="004B6BB4" w:rsidRDefault="00972FE0" w:rsidP="009745F2">
            <w:pPr>
              <w:rPr>
                <w:rFonts w:ascii="Comic Sans MS" w:hAnsi="Comic Sans MS"/>
                <w:sz w:val="17"/>
                <w:szCs w:val="17"/>
              </w:rPr>
            </w:pPr>
            <w:r w:rsidRPr="004B6BB4">
              <w:rPr>
                <w:rFonts w:ascii="Comic Sans MS" w:hAnsi="Comic Sans MS"/>
                <w:sz w:val="17"/>
                <w:szCs w:val="17"/>
              </w:rPr>
              <w:t xml:space="preserve">Öğrencilerin ilgisi ders çekildikten ve güdülenmeleri sağlandıktan sonra derse geçilecektir. </w:t>
            </w:r>
          </w:p>
          <w:p w:rsidR="00972FE0" w:rsidRPr="004B6BB4" w:rsidRDefault="00972FE0" w:rsidP="009745F2">
            <w:pPr>
              <w:rPr>
                <w:rFonts w:ascii="Comic Sans MS" w:hAnsi="Comic Sans MS"/>
                <w:sz w:val="17"/>
                <w:szCs w:val="17"/>
              </w:rPr>
            </w:pPr>
            <w:r w:rsidRPr="004B6BB4">
              <w:rPr>
                <w:rFonts w:ascii="Comic Sans MS" w:hAnsi="Comic Sans MS"/>
                <w:sz w:val="17"/>
                <w:szCs w:val="17"/>
              </w:rPr>
              <w:t>Öğrencilerin not almaları sağlanacaktır.</w:t>
            </w:r>
          </w:p>
          <w:p w:rsidR="00972FE0" w:rsidRPr="004B6BB4" w:rsidRDefault="00972FE0" w:rsidP="009745F2">
            <w:pPr>
              <w:rPr>
                <w:rFonts w:ascii="Comic Sans MS" w:hAnsi="Comic Sans MS"/>
                <w:color w:val="000000"/>
                <w:sz w:val="17"/>
                <w:szCs w:val="17"/>
              </w:rPr>
            </w:pPr>
          </w:p>
        </w:tc>
      </w:tr>
      <w:tr w:rsidR="00972FE0" w:rsidRPr="004B6BB4" w:rsidTr="006D51E9">
        <w:tc>
          <w:tcPr>
            <w:tcW w:w="1372" w:type="pct"/>
            <w:vAlign w:val="center"/>
          </w:tcPr>
          <w:p w:rsidR="00972FE0" w:rsidRPr="004B6BB4" w:rsidRDefault="00972FE0" w:rsidP="005679EE">
            <w:pPr>
              <w:ind w:right="74"/>
              <w:rPr>
                <w:rFonts w:ascii="Comic Sans MS" w:hAnsi="Comic Sans MS"/>
                <w:bCs/>
                <w:color w:val="000000"/>
                <w:sz w:val="17"/>
                <w:szCs w:val="17"/>
              </w:rPr>
            </w:pPr>
            <w:r w:rsidRPr="004B6BB4">
              <w:rPr>
                <w:rFonts w:ascii="Comic Sans MS" w:hAnsi="Comic Sans MS"/>
                <w:bCs/>
                <w:color w:val="000000"/>
                <w:sz w:val="17"/>
                <w:szCs w:val="17"/>
              </w:rPr>
              <w:t>ETKİNLİKLER</w:t>
            </w:r>
          </w:p>
        </w:tc>
        <w:tc>
          <w:tcPr>
            <w:tcW w:w="3628" w:type="pct"/>
            <w:vAlign w:val="center"/>
          </w:tcPr>
          <w:p w:rsidR="00972FE0" w:rsidRPr="004B6BB4" w:rsidRDefault="00972FE0" w:rsidP="00733667">
            <w:pPr>
              <w:pStyle w:val="ListParagraph"/>
              <w:widowControl/>
              <w:numPr>
                <w:ilvl w:val="0"/>
                <w:numId w:val="26"/>
              </w:numPr>
              <w:ind w:left="0" w:right="-57"/>
              <w:rPr>
                <w:rFonts w:ascii="Comic Sans MS" w:hAnsi="Comic Sans MS"/>
                <w:sz w:val="17"/>
                <w:szCs w:val="17"/>
              </w:rPr>
            </w:pPr>
            <w:r w:rsidRPr="004B6BB4">
              <w:rPr>
                <w:rFonts w:ascii="Comic Sans MS" w:hAnsi="Comic Sans MS"/>
                <w:sz w:val="17"/>
                <w:szCs w:val="17"/>
              </w:rPr>
              <w:t>Thomson deneyi ile ilgili temsili bir şekil üzerinde, manyetik alanda elektronun sapması ve elektrik alan ile (+) levhaya çekilerek alan etkilerinin dengelenmesi (elektron demeti yolunun çizgisel hale getirilmesi) irdelenir. Bu düzenek ile bulunan e/ m</w:t>
            </w:r>
            <w:r w:rsidRPr="004B6BB4">
              <w:rPr>
                <w:rFonts w:ascii="Comic Sans MS" w:hAnsi="Comic Sans MS"/>
                <w:sz w:val="17"/>
                <w:szCs w:val="17"/>
                <w:vertAlign w:val="subscript"/>
              </w:rPr>
              <w:t>e</w:t>
            </w:r>
            <w:r w:rsidRPr="004B6BB4">
              <w:rPr>
                <w:rFonts w:ascii="Comic Sans MS" w:hAnsi="Comic Sans MS"/>
                <w:sz w:val="17"/>
                <w:szCs w:val="17"/>
              </w:rPr>
              <w:t xml:space="preserve"> oranı, C/kg cinsinden ifade edilir.</w:t>
            </w:r>
          </w:p>
          <w:p w:rsidR="00972FE0" w:rsidRPr="004B6BB4" w:rsidRDefault="00972FE0" w:rsidP="00733667">
            <w:pPr>
              <w:pStyle w:val="ListParagraph"/>
              <w:widowControl/>
              <w:ind w:left="0" w:right="-57"/>
              <w:rPr>
                <w:rFonts w:ascii="Comic Sans MS" w:hAnsi="Comic Sans MS"/>
                <w:sz w:val="17"/>
                <w:szCs w:val="17"/>
              </w:rPr>
            </w:pPr>
            <w:r w:rsidRPr="004B6BB4">
              <w:rPr>
                <w:rFonts w:ascii="Comic Sans MS" w:hAnsi="Comic Sans MS"/>
                <w:sz w:val="17"/>
                <w:szCs w:val="17"/>
              </w:rPr>
              <w:t>Benzer şekilde, Millikan deneyinin şeması üzerinde, e değerinin bulunmasına ilişkin işlem aşamaları irdelenir; bulunan e değeri Coulomb cinsinden ifade edilir. Bulunan e değeri, Thomson deneyinden bulunan e/ me ile birleştirilerek me hesaplanır (1.5).</w:t>
            </w:r>
          </w:p>
          <w:p w:rsidR="00972FE0" w:rsidRPr="004B6BB4" w:rsidRDefault="00972FE0" w:rsidP="00733667">
            <w:pPr>
              <w:pStyle w:val="ListParagraph"/>
              <w:widowControl/>
              <w:numPr>
                <w:ilvl w:val="0"/>
                <w:numId w:val="26"/>
              </w:numPr>
              <w:ind w:left="0" w:right="-57"/>
              <w:rPr>
                <w:rFonts w:ascii="Comic Sans MS" w:hAnsi="Comic Sans MS"/>
                <w:sz w:val="17"/>
                <w:szCs w:val="17"/>
              </w:rPr>
            </w:pPr>
            <w:r w:rsidRPr="004B6BB4">
              <w:rPr>
                <w:rFonts w:ascii="Comic Sans MS" w:hAnsi="Comic Sans MS"/>
                <w:sz w:val="17"/>
                <w:szCs w:val="17"/>
              </w:rPr>
              <w:t>Elektronun (-) yüklü, atomların nötral olması gerçeğinden çıkılarak atomlarda, (+) yüklerin de bulunması gerektiği sonucuna götürecek bir irdeleme yapılır (1.6).</w:t>
            </w:r>
          </w:p>
          <w:p w:rsidR="00972FE0" w:rsidRDefault="00972FE0" w:rsidP="00733667">
            <w:pPr>
              <w:ind w:right="-57"/>
              <w:rPr>
                <w:rFonts w:ascii="Comic Sans MS" w:hAnsi="Comic Sans MS"/>
                <w:sz w:val="17"/>
                <w:szCs w:val="17"/>
              </w:rPr>
            </w:pPr>
            <w:r w:rsidRPr="004B6BB4">
              <w:rPr>
                <w:rFonts w:ascii="Comic Sans MS" w:hAnsi="Comic Sans MS"/>
                <w:sz w:val="17"/>
                <w:szCs w:val="17"/>
              </w:rPr>
              <w:t>Moseley deneyleri ile atom numaralarının belirlenmesi ve kütle spektrometresi ile tek tek atomların kütlelerinin ölçülmesi, görsel öğelerden de yararlanılarak irdelenir. En basit atom olan hidrojenin çekirdeğinin yükü ve kütlesi üzerinden protonun varlığının nasıl anlaşıldığı açıklanır. Daha ağır atomların atom numaraları ve atom kütleleri incelenerek çekirdekte, protondan başka bir taneciğin bulunması gerektiği çıkarımına ulaşılır. Bağımsız nötronların keşfi ile bu çıkarımın doğrulandığı vurgulanır (1.7).</w:t>
            </w:r>
          </w:p>
          <w:p w:rsidR="00972FE0" w:rsidRPr="004B6BB4" w:rsidRDefault="00972FE0" w:rsidP="00733667">
            <w:pPr>
              <w:ind w:right="-57"/>
              <w:rPr>
                <w:rFonts w:ascii="Comic Sans MS" w:hAnsi="Comic Sans MS"/>
                <w:b/>
                <w:sz w:val="17"/>
                <w:szCs w:val="17"/>
              </w:rPr>
            </w:pPr>
          </w:p>
        </w:tc>
      </w:tr>
      <w:tr w:rsidR="00972FE0" w:rsidRPr="004B6BB4" w:rsidTr="006D51E9">
        <w:tc>
          <w:tcPr>
            <w:tcW w:w="1372" w:type="pct"/>
            <w:vAlign w:val="center"/>
          </w:tcPr>
          <w:p w:rsidR="00972FE0" w:rsidRPr="004B6BB4" w:rsidRDefault="00972FE0" w:rsidP="005679EE">
            <w:pPr>
              <w:ind w:right="74"/>
              <w:rPr>
                <w:rFonts w:ascii="Comic Sans MS" w:hAnsi="Comic Sans MS"/>
                <w:bCs/>
                <w:color w:val="000000"/>
                <w:sz w:val="17"/>
                <w:szCs w:val="17"/>
              </w:rPr>
            </w:pPr>
            <w:r w:rsidRPr="004B6BB4">
              <w:rPr>
                <w:rFonts w:ascii="Comic Sans MS" w:hAnsi="Comic Sans MS"/>
                <w:bCs/>
                <w:color w:val="000000"/>
                <w:sz w:val="17"/>
                <w:szCs w:val="17"/>
              </w:rPr>
              <w:t>DERSİN İŞLENİŞİNDE DİKKAT EDİLMESİ GEREKLİ NOKTALAR</w:t>
            </w:r>
          </w:p>
        </w:tc>
        <w:tc>
          <w:tcPr>
            <w:tcW w:w="3628" w:type="pct"/>
            <w:vAlign w:val="center"/>
          </w:tcPr>
          <w:p w:rsidR="00972FE0" w:rsidRPr="004B6BB4" w:rsidRDefault="00972FE0" w:rsidP="00733667">
            <w:pPr>
              <w:ind w:right="-57"/>
              <w:rPr>
                <w:rFonts w:ascii="Comic Sans MS" w:hAnsi="Comic Sans MS"/>
                <w:sz w:val="17"/>
                <w:szCs w:val="17"/>
              </w:rPr>
            </w:pPr>
            <w:r w:rsidRPr="004B6BB4">
              <w:rPr>
                <w:rFonts w:ascii="Comic Sans MS" w:hAnsi="Comic Sans MS"/>
                <w:b/>
                <w:sz w:val="17"/>
                <w:szCs w:val="17"/>
              </w:rPr>
              <w:t>[!] 1.5</w:t>
            </w:r>
            <w:r w:rsidRPr="004B6BB4">
              <w:rPr>
                <w:rFonts w:ascii="Comic Sans MS" w:hAnsi="Comic Sans MS"/>
                <w:sz w:val="17"/>
                <w:szCs w:val="17"/>
              </w:rPr>
              <w:t xml:space="preserve"> Sis halinde dağılmış, küçük yağ damlalarının elektronlar ile yüklendiği, her damlacığın elektron yükünün katları kadar yük kazandığı, bu damlacıkların mikroskop altındaki hareket hızlarının ölçüldüğü ve bu hızlardan, damlacıklardaki yüklerin bulunduğu; buradan da en büyük ortak bölen hesabı ile e değerinin belirlendiği verilir.</w:t>
            </w:r>
          </w:p>
          <w:p w:rsidR="00972FE0" w:rsidRPr="004B6BB4" w:rsidRDefault="00972FE0" w:rsidP="00733667">
            <w:pPr>
              <w:ind w:right="-57"/>
              <w:rPr>
                <w:rFonts w:ascii="Comic Sans MS" w:hAnsi="Comic Sans MS"/>
                <w:sz w:val="17"/>
                <w:szCs w:val="17"/>
              </w:rPr>
            </w:pPr>
            <w:r w:rsidRPr="004B6BB4">
              <w:rPr>
                <w:rFonts w:ascii="Comic Sans MS" w:hAnsi="Comic Sans MS"/>
                <w:b/>
                <w:bCs/>
                <w:sz w:val="17"/>
                <w:szCs w:val="16"/>
              </w:rPr>
              <w:sym w:font="Wingdings 3" w:char="F029"/>
            </w:r>
            <w:r w:rsidRPr="004B6BB4">
              <w:rPr>
                <w:rFonts w:ascii="Comic Sans MS" w:hAnsi="Comic Sans MS"/>
                <w:b/>
                <w:bCs/>
                <w:sz w:val="17"/>
                <w:szCs w:val="16"/>
              </w:rPr>
              <w:sym w:font="Wingdings 3" w:char="F02A"/>
            </w:r>
            <w:r w:rsidRPr="004B6BB4">
              <w:rPr>
                <w:rFonts w:ascii="Comic Sans MS" w:hAnsi="Comic Sans MS"/>
                <w:b/>
                <w:sz w:val="17"/>
                <w:szCs w:val="17"/>
              </w:rPr>
              <w:t>1.5</w:t>
            </w:r>
            <w:r w:rsidRPr="004B6BB4">
              <w:rPr>
                <w:rFonts w:ascii="Comic Sans MS" w:hAnsi="Comic Sans MS"/>
                <w:sz w:val="17"/>
                <w:szCs w:val="17"/>
              </w:rPr>
              <w:t xml:space="preserve"> Thomson ve Millikan deneylerinde bağıntılar ve ayrıntılar verilmeyecek, deney düzeneği şeması ve ölçmelerin dayandığı temel fizik ilkeleri esas alınacaktır.</w:t>
            </w:r>
          </w:p>
          <w:p w:rsidR="00972FE0" w:rsidRPr="004B6BB4" w:rsidRDefault="00972FE0" w:rsidP="00733667">
            <w:pPr>
              <w:ind w:right="-57"/>
              <w:rPr>
                <w:rFonts w:ascii="Comic Sans MS" w:hAnsi="Comic Sans MS"/>
                <w:sz w:val="17"/>
                <w:szCs w:val="17"/>
              </w:rPr>
            </w:pPr>
            <w:r w:rsidRPr="004B6BB4">
              <w:rPr>
                <w:rFonts w:ascii="Comic Sans MS" w:hAnsi="Comic Sans MS"/>
                <w:b/>
                <w:sz w:val="17"/>
                <w:szCs w:val="17"/>
              </w:rPr>
              <w:t>[!] 1.5</w:t>
            </w:r>
            <w:r w:rsidRPr="004B6BB4">
              <w:rPr>
                <w:rFonts w:ascii="Comic Sans MS" w:hAnsi="Comic Sans MS"/>
                <w:sz w:val="17"/>
                <w:szCs w:val="17"/>
              </w:rPr>
              <w:t xml:space="preserve"> Millikan deneyini, matematik denklemleri ile ayrıntılı olarak anlatan bir okuma parçası verilir.</w:t>
            </w:r>
          </w:p>
          <w:p w:rsidR="00972FE0" w:rsidRPr="004B6BB4" w:rsidRDefault="00972FE0" w:rsidP="00733667">
            <w:pPr>
              <w:ind w:right="-57"/>
              <w:rPr>
                <w:rFonts w:ascii="Comic Sans MS" w:hAnsi="Comic Sans MS"/>
                <w:sz w:val="17"/>
                <w:szCs w:val="17"/>
              </w:rPr>
            </w:pPr>
            <w:r w:rsidRPr="004B6BB4">
              <w:rPr>
                <w:rFonts w:ascii="Comic Sans MS" w:hAnsi="Comic Sans MS"/>
                <w:b/>
                <w:bCs/>
                <w:sz w:val="17"/>
                <w:szCs w:val="16"/>
              </w:rPr>
              <w:sym w:font="Wingdings 3" w:char="F029"/>
            </w:r>
            <w:r w:rsidRPr="004B6BB4">
              <w:rPr>
                <w:rFonts w:ascii="Comic Sans MS" w:hAnsi="Comic Sans MS"/>
                <w:b/>
                <w:bCs/>
                <w:sz w:val="17"/>
                <w:szCs w:val="16"/>
              </w:rPr>
              <w:sym w:font="Wingdings 3" w:char="F02A"/>
            </w:r>
            <w:r w:rsidRPr="004B6BB4">
              <w:rPr>
                <w:rFonts w:ascii="Comic Sans MS" w:hAnsi="Comic Sans MS"/>
                <w:b/>
                <w:sz w:val="17"/>
                <w:szCs w:val="17"/>
              </w:rPr>
              <w:t>1.7</w:t>
            </w:r>
            <w:r w:rsidRPr="004B6BB4">
              <w:rPr>
                <w:rFonts w:ascii="Comic Sans MS" w:hAnsi="Comic Sans MS"/>
                <w:sz w:val="17"/>
                <w:szCs w:val="17"/>
              </w:rPr>
              <w:t xml:space="preserve"> Moseley deneyleri ve kütle spektrometresi işlenirken matematik ayrıntılara girilmez. </w:t>
            </w:r>
          </w:p>
          <w:p w:rsidR="00972FE0" w:rsidRDefault="00972FE0" w:rsidP="00733667">
            <w:pPr>
              <w:ind w:right="-57"/>
              <w:rPr>
                <w:rFonts w:ascii="Comic Sans MS" w:hAnsi="Comic Sans MS"/>
                <w:sz w:val="17"/>
                <w:szCs w:val="17"/>
              </w:rPr>
            </w:pPr>
            <w:r w:rsidRPr="004B6BB4">
              <w:rPr>
                <w:rFonts w:ascii="Comic Sans MS" w:hAnsi="Comic Sans MS"/>
                <w:b/>
                <w:sz w:val="17"/>
                <w:szCs w:val="17"/>
              </w:rPr>
              <w:t>[!] 1.7</w:t>
            </w:r>
            <w:r w:rsidRPr="004B6BB4">
              <w:rPr>
                <w:rFonts w:ascii="Comic Sans MS" w:hAnsi="Comic Sans MS"/>
                <w:sz w:val="17"/>
                <w:szCs w:val="17"/>
              </w:rPr>
              <w:t xml:space="preserve"> Moseley deneyleri ve kütle spektrometresi ayrıntıları ile ilgili okuma parçası verilebilir.</w:t>
            </w:r>
          </w:p>
          <w:p w:rsidR="00972FE0" w:rsidRPr="004B6BB4" w:rsidRDefault="00972FE0" w:rsidP="00733667">
            <w:pPr>
              <w:ind w:right="-57"/>
              <w:rPr>
                <w:rFonts w:ascii="Comic Sans MS" w:hAnsi="Comic Sans MS"/>
                <w:sz w:val="17"/>
                <w:szCs w:val="17"/>
              </w:rPr>
            </w:pPr>
          </w:p>
        </w:tc>
      </w:tr>
      <w:tr w:rsidR="00972FE0" w:rsidRPr="004B6BB4" w:rsidTr="006D51E9">
        <w:tc>
          <w:tcPr>
            <w:tcW w:w="1372" w:type="pct"/>
            <w:tcBorders>
              <w:left w:val="nil"/>
              <w:right w:val="nil"/>
            </w:tcBorders>
            <w:vAlign w:val="center"/>
          </w:tcPr>
          <w:p w:rsidR="00972FE0" w:rsidRPr="004B6BB4" w:rsidRDefault="00972FE0" w:rsidP="00DA6E33">
            <w:pPr>
              <w:tabs>
                <w:tab w:val="left" w:pos="4680"/>
              </w:tabs>
              <w:rPr>
                <w:rFonts w:ascii="Comic Sans MS" w:hAnsi="Comic Sans MS"/>
                <w:b/>
                <w:bCs/>
                <w:color w:val="000000"/>
                <w:sz w:val="17"/>
                <w:szCs w:val="17"/>
              </w:rPr>
            </w:pPr>
            <w:r w:rsidRPr="004B6BB4">
              <w:rPr>
                <w:rFonts w:ascii="Comic Sans MS" w:hAnsi="Comic Sans MS"/>
                <w:b/>
                <w:bCs/>
                <w:color w:val="000000"/>
                <w:sz w:val="17"/>
                <w:szCs w:val="17"/>
              </w:rPr>
              <w:t>BÖLÜM III</w:t>
            </w:r>
          </w:p>
        </w:tc>
        <w:tc>
          <w:tcPr>
            <w:tcW w:w="3628" w:type="pct"/>
            <w:tcBorders>
              <w:left w:val="nil"/>
              <w:right w:val="nil"/>
            </w:tcBorders>
            <w:vAlign w:val="center"/>
          </w:tcPr>
          <w:p w:rsidR="00972FE0" w:rsidRPr="004B6BB4" w:rsidRDefault="00972FE0" w:rsidP="005679EE">
            <w:pPr>
              <w:shd w:val="clear" w:color="auto" w:fill="FFFFFF"/>
              <w:ind w:right="-57"/>
              <w:rPr>
                <w:rFonts w:ascii="Comic Sans MS" w:hAnsi="Comic Sans MS"/>
                <w:b/>
                <w:sz w:val="17"/>
                <w:szCs w:val="17"/>
              </w:rPr>
            </w:pPr>
          </w:p>
        </w:tc>
      </w:tr>
      <w:tr w:rsidR="00972FE0" w:rsidRPr="004B6BB4" w:rsidTr="006D51E9">
        <w:tc>
          <w:tcPr>
            <w:tcW w:w="1372" w:type="pct"/>
            <w:vAlign w:val="center"/>
          </w:tcPr>
          <w:p w:rsidR="00972FE0" w:rsidRPr="004B6BB4" w:rsidRDefault="00972FE0" w:rsidP="007D313F">
            <w:pPr>
              <w:pStyle w:val="Heading3"/>
              <w:tabs>
                <w:tab w:val="left" w:pos="4680"/>
              </w:tabs>
              <w:jc w:val="both"/>
              <w:rPr>
                <w:rFonts w:ascii="Comic Sans MS" w:hAnsi="Comic Sans MS"/>
                <w:b w:val="0"/>
                <w:color w:val="000000"/>
                <w:sz w:val="17"/>
                <w:szCs w:val="17"/>
              </w:rPr>
            </w:pPr>
            <w:r w:rsidRPr="004B6BB4">
              <w:rPr>
                <w:rFonts w:ascii="Comic Sans MS" w:hAnsi="Comic Sans MS"/>
                <w:b w:val="0"/>
                <w:color w:val="000000"/>
                <w:sz w:val="17"/>
                <w:szCs w:val="17"/>
              </w:rPr>
              <w:t>ÖLÇME-DEĞERLENDİRME</w:t>
            </w:r>
          </w:p>
          <w:p w:rsidR="00972FE0" w:rsidRPr="004B6BB4" w:rsidRDefault="00972FE0" w:rsidP="007D313F">
            <w:pPr>
              <w:numPr>
                <w:ilvl w:val="0"/>
                <w:numId w:val="8"/>
              </w:numPr>
              <w:tabs>
                <w:tab w:val="left" w:pos="4680"/>
              </w:tabs>
              <w:ind w:left="323" w:hanging="323"/>
              <w:rPr>
                <w:rFonts w:ascii="Comic Sans MS" w:hAnsi="Comic Sans MS"/>
                <w:color w:val="000000"/>
                <w:sz w:val="17"/>
                <w:szCs w:val="17"/>
              </w:rPr>
            </w:pPr>
            <w:r w:rsidRPr="004B6BB4">
              <w:rPr>
                <w:rFonts w:ascii="Comic Sans MS" w:hAnsi="Comic Sans MS"/>
                <w:color w:val="000000"/>
                <w:sz w:val="17"/>
                <w:szCs w:val="17"/>
              </w:rPr>
              <w:t>BİREYSEL ÖĞRENME ETKİNLİKLERİNE YÖNELİK ÖLÇME-DEĞERLENDİRME</w:t>
            </w:r>
          </w:p>
          <w:p w:rsidR="00972FE0" w:rsidRPr="004B6BB4" w:rsidRDefault="00972FE0" w:rsidP="007D313F">
            <w:pPr>
              <w:numPr>
                <w:ilvl w:val="0"/>
                <w:numId w:val="8"/>
              </w:numPr>
              <w:tabs>
                <w:tab w:val="left" w:pos="4680"/>
              </w:tabs>
              <w:ind w:left="323" w:hanging="323"/>
              <w:rPr>
                <w:rFonts w:ascii="Comic Sans MS" w:hAnsi="Comic Sans MS"/>
                <w:color w:val="000000"/>
                <w:sz w:val="17"/>
                <w:szCs w:val="17"/>
              </w:rPr>
            </w:pPr>
            <w:r w:rsidRPr="004B6BB4">
              <w:rPr>
                <w:rFonts w:ascii="Comic Sans MS" w:hAnsi="Comic Sans MS"/>
                <w:color w:val="000000"/>
                <w:sz w:val="17"/>
                <w:szCs w:val="17"/>
              </w:rPr>
              <w:t>GRUPLA ÖĞRENME ETKİNLİKLERİNE YÖNELİK ÖLÇME-DEĞERLENDİRME</w:t>
            </w:r>
          </w:p>
          <w:p w:rsidR="00972FE0" w:rsidRPr="004B6BB4" w:rsidRDefault="00972FE0" w:rsidP="007D313F">
            <w:pPr>
              <w:numPr>
                <w:ilvl w:val="0"/>
                <w:numId w:val="8"/>
              </w:numPr>
              <w:tabs>
                <w:tab w:val="left" w:pos="4680"/>
              </w:tabs>
              <w:ind w:left="323" w:hanging="323"/>
              <w:rPr>
                <w:rFonts w:ascii="Comic Sans MS" w:hAnsi="Comic Sans MS"/>
                <w:color w:val="000000"/>
                <w:sz w:val="17"/>
                <w:szCs w:val="17"/>
              </w:rPr>
            </w:pPr>
            <w:r w:rsidRPr="004B6BB4">
              <w:rPr>
                <w:rFonts w:ascii="Comic Sans MS" w:hAnsi="Comic Sans MS"/>
                <w:color w:val="000000"/>
                <w:sz w:val="17"/>
                <w:szCs w:val="17"/>
              </w:rPr>
              <w:t>ÖĞRENME GÜÇLÜĞÜ OLAN ÖĞRENCİLER VE İLERİ ÖĞRENME HIZINDA OLAN ÖĞRENCİLER İÇİN EK ÖLÇME DEĞERLENDİRME ETKİNLİKLERİ</w:t>
            </w:r>
          </w:p>
        </w:tc>
        <w:tc>
          <w:tcPr>
            <w:tcW w:w="3628" w:type="pct"/>
            <w:vAlign w:val="center"/>
          </w:tcPr>
          <w:p w:rsidR="00972FE0" w:rsidRPr="004B6BB4" w:rsidRDefault="00972FE0" w:rsidP="009745F2">
            <w:pPr>
              <w:rPr>
                <w:rFonts w:ascii="Comic Sans MS" w:hAnsi="Comic Sans MS"/>
                <w:sz w:val="17"/>
                <w:szCs w:val="17"/>
              </w:rPr>
            </w:pPr>
            <w:r w:rsidRPr="004B6BB4">
              <w:rPr>
                <w:rFonts w:ascii="Comic Sans MS" w:hAnsi="Comic Sans MS"/>
                <w:sz w:val="17"/>
                <w:szCs w:val="17"/>
              </w:rPr>
              <w:t>Matematiksel işlemler</w:t>
            </w:r>
          </w:p>
          <w:p w:rsidR="00972FE0" w:rsidRPr="004B6BB4" w:rsidRDefault="00972FE0" w:rsidP="009745F2">
            <w:pPr>
              <w:rPr>
                <w:rFonts w:ascii="Comic Sans MS" w:hAnsi="Comic Sans MS"/>
                <w:sz w:val="17"/>
                <w:szCs w:val="17"/>
              </w:rPr>
            </w:pPr>
            <w:r w:rsidRPr="004B6BB4">
              <w:rPr>
                <w:rFonts w:ascii="Comic Sans MS" w:hAnsi="Comic Sans MS"/>
                <w:sz w:val="17"/>
                <w:szCs w:val="17"/>
              </w:rPr>
              <w:t>Sözlü sınav</w:t>
            </w:r>
          </w:p>
          <w:p w:rsidR="00972FE0" w:rsidRPr="004B6BB4" w:rsidRDefault="00972FE0" w:rsidP="009745F2">
            <w:pPr>
              <w:tabs>
                <w:tab w:val="left" w:pos="70"/>
                <w:tab w:val="left" w:pos="4680"/>
              </w:tabs>
              <w:rPr>
                <w:rFonts w:ascii="Comic Sans MS" w:hAnsi="Comic Sans MS"/>
                <w:color w:val="000000"/>
                <w:sz w:val="17"/>
                <w:szCs w:val="17"/>
              </w:rPr>
            </w:pPr>
            <w:r w:rsidRPr="004B6BB4">
              <w:rPr>
                <w:rFonts w:ascii="Comic Sans MS" w:hAnsi="Comic Sans MS"/>
                <w:sz w:val="17"/>
                <w:szCs w:val="17"/>
              </w:rPr>
              <w:t>Konularla ilgili sürekli sözlü notuna yönelik soru-cevap</w:t>
            </w:r>
          </w:p>
        </w:tc>
      </w:tr>
      <w:tr w:rsidR="00972FE0" w:rsidRPr="004B6BB4" w:rsidTr="006D51E9">
        <w:tc>
          <w:tcPr>
            <w:tcW w:w="1372" w:type="pct"/>
            <w:vAlign w:val="center"/>
          </w:tcPr>
          <w:p w:rsidR="00972FE0" w:rsidRPr="004B6BB4" w:rsidRDefault="00972FE0" w:rsidP="007D313F">
            <w:pPr>
              <w:pStyle w:val="Heading3"/>
              <w:tabs>
                <w:tab w:val="left" w:pos="4680"/>
              </w:tabs>
              <w:rPr>
                <w:rFonts w:ascii="Comic Sans MS" w:hAnsi="Comic Sans MS"/>
                <w:b w:val="0"/>
                <w:color w:val="000000"/>
                <w:sz w:val="17"/>
                <w:szCs w:val="17"/>
              </w:rPr>
            </w:pPr>
            <w:r w:rsidRPr="004B6BB4">
              <w:rPr>
                <w:rFonts w:ascii="Comic Sans MS" w:hAnsi="Comic Sans MS"/>
                <w:b w:val="0"/>
                <w:color w:val="000000"/>
                <w:sz w:val="17"/>
                <w:szCs w:val="17"/>
              </w:rPr>
              <w:t>DERSİN DİĞER DERSLERLE İLİŞKİSİ</w:t>
            </w:r>
          </w:p>
        </w:tc>
        <w:tc>
          <w:tcPr>
            <w:tcW w:w="3628" w:type="pct"/>
            <w:vAlign w:val="center"/>
          </w:tcPr>
          <w:p w:rsidR="00972FE0" w:rsidRPr="004B6BB4" w:rsidRDefault="00972FE0" w:rsidP="007D313F">
            <w:pPr>
              <w:tabs>
                <w:tab w:val="left" w:pos="70"/>
                <w:tab w:val="left" w:pos="4680"/>
              </w:tabs>
              <w:rPr>
                <w:rFonts w:ascii="Comic Sans MS" w:hAnsi="Comic Sans MS"/>
                <w:color w:val="000000"/>
                <w:sz w:val="17"/>
                <w:szCs w:val="17"/>
              </w:rPr>
            </w:pPr>
            <w:r w:rsidRPr="004B6BB4">
              <w:rPr>
                <w:rFonts w:ascii="Comic Sans MS" w:hAnsi="Comic Sans MS"/>
                <w:color w:val="000000"/>
                <w:sz w:val="17"/>
                <w:szCs w:val="17"/>
              </w:rPr>
              <w:t>Fizik</w:t>
            </w:r>
          </w:p>
        </w:tc>
      </w:tr>
      <w:tr w:rsidR="00972FE0" w:rsidRPr="004B6BB4" w:rsidTr="006D51E9">
        <w:tc>
          <w:tcPr>
            <w:tcW w:w="1372" w:type="pct"/>
            <w:tcBorders>
              <w:left w:val="nil"/>
              <w:right w:val="nil"/>
            </w:tcBorders>
            <w:vAlign w:val="center"/>
          </w:tcPr>
          <w:p w:rsidR="00972FE0" w:rsidRPr="004B6BB4" w:rsidRDefault="00972FE0" w:rsidP="00DA6E33">
            <w:pPr>
              <w:tabs>
                <w:tab w:val="left" w:pos="4680"/>
              </w:tabs>
              <w:rPr>
                <w:rFonts w:ascii="Comic Sans MS" w:hAnsi="Comic Sans MS"/>
                <w:color w:val="000000"/>
                <w:sz w:val="17"/>
                <w:szCs w:val="17"/>
              </w:rPr>
            </w:pPr>
            <w:r w:rsidRPr="004B6BB4">
              <w:rPr>
                <w:rFonts w:ascii="Comic Sans MS" w:hAnsi="Comic Sans MS"/>
                <w:bCs/>
                <w:color w:val="000000"/>
                <w:sz w:val="17"/>
                <w:szCs w:val="17"/>
              </w:rPr>
              <w:t>BÖLÜM IV</w:t>
            </w:r>
          </w:p>
        </w:tc>
        <w:tc>
          <w:tcPr>
            <w:tcW w:w="3628" w:type="pct"/>
            <w:tcBorders>
              <w:left w:val="nil"/>
              <w:right w:val="nil"/>
            </w:tcBorders>
            <w:vAlign w:val="center"/>
          </w:tcPr>
          <w:p w:rsidR="00972FE0" w:rsidRPr="004B6BB4" w:rsidRDefault="00972FE0" w:rsidP="007D313F">
            <w:pPr>
              <w:tabs>
                <w:tab w:val="left" w:pos="4680"/>
              </w:tabs>
              <w:jc w:val="center"/>
              <w:rPr>
                <w:rFonts w:ascii="Comic Sans MS" w:hAnsi="Comic Sans MS"/>
                <w:sz w:val="17"/>
                <w:szCs w:val="17"/>
              </w:rPr>
            </w:pPr>
          </w:p>
        </w:tc>
      </w:tr>
      <w:tr w:rsidR="00972FE0" w:rsidRPr="004B6BB4" w:rsidTr="006D51E9">
        <w:tc>
          <w:tcPr>
            <w:tcW w:w="1372" w:type="pct"/>
            <w:vAlign w:val="center"/>
          </w:tcPr>
          <w:p w:rsidR="00972FE0" w:rsidRPr="004B6BB4" w:rsidRDefault="00972FE0" w:rsidP="007D313F">
            <w:pPr>
              <w:tabs>
                <w:tab w:val="left" w:pos="4680"/>
              </w:tabs>
              <w:rPr>
                <w:rFonts w:ascii="Comic Sans MS" w:hAnsi="Comic Sans MS"/>
                <w:color w:val="000000"/>
                <w:sz w:val="17"/>
                <w:szCs w:val="17"/>
              </w:rPr>
            </w:pPr>
            <w:r w:rsidRPr="004B6BB4">
              <w:rPr>
                <w:rFonts w:ascii="Comic Sans MS" w:hAnsi="Comic Sans MS"/>
                <w:color w:val="000000"/>
                <w:sz w:val="17"/>
                <w:szCs w:val="17"/>
              </w:rPr>
              <w:t xml:space="preserve">PLÂNIN UYGULANMASINA İLİŞKİN AÇIKLAMALAR </w:t>
            </w:r>
          </w:p>
        </w:tc>
        <w:tc>
          <w:tcPr>
            <w:tcW w:w="3628" w:type="pct"/>
            <w:vAlign w:val="center"/>
          </w:tcPr>
          <w:p w:rsidR="00972FE0" w:rsidRPr="004B6BB4" w:rsidRDefault="00972FE0" w:rsidP="005059C4">
            <w:pPr>
              <w:tabs>
                <w:tab w:val="left" w:pos="4680"/>
              </w:tabs>
              <w:jc w:val="center"/>
              <w:rPr>
                <w:rFonts w:ascii="Comic Sans MS" w:hAnsi="Comic Sans MS"/>
                <w:color w:val="000000"/>
                <w:sz w:val="17"/>
                <w:szCs w:val="17"/>
              </w:rPr>
            </w:pPr>
            <w:r w:rsidRPr="004B6BB4">
              <w:rPr>
                <w:rFonts w:ascii="Comic Sans MS" w:hAnsi="Comic Sans MS"/>
                <w:sz w:val="17"/>
                <w:szCs w:val="17"/>
              </w:rPr>
              <w:t>Plan düz anlatım, soru-cevap ve anladığını kâğıda dökme ile işlenecek.</w:t>
            </w:r>
          </w:p>
        </w:tc>
      </w:tr>
    </w:tbl>
    <w:p w:rsidR="00972FE0" w:rsidRDefault="00972FE0" w:rsidP="000449A7">
      <w:pPr>
        <w:tabs>
          <w:tab w:val="left" w:pos="4680"/>
        </w:tabs>
        <w:jc w:val="both"/>
        <w:rPr>
          <w:rFonts w:ascii="Comic Sans MS" w:hAnsi="Comic Sans MS"/>
          <w:color w:val="000000"/>
          <w:sz w:val="17"/>
          <w:szCs w:val="17"/>
        </w:rPr>
      </w:pPr>
    </w:p>
    <w:p w:rsidR="00972FE0" w:rsidRDefault="00972FE0" w:rsidP="000449A7">
      <w:pPr>
        <w:tabs>
          <w:tab w:val="left" w:pos="4680"/>
        </w:tabs>
        <w:jc w:val="both"/>
        <w:rPr>
          <w:rFonts w:ascii="Comic Sans MS" w:hAnsi="Comic Sans MS"/>
          <w:color w:val="000000"/>
          <w:sz w:val="17"/>
          <w:szCs w:val="17"/>
        </w:rPr>
      </w:pPr>
    </w:p>
    <w:p w:rsidR="00972FE0" w:rsidRDefault="00972FE0" w:rsidP="000449A7">
      <w:pPr>
        <w:tabs>
          <w:tab w:val="left" w:pos="4680"/>
        </w:tabs>
        <w:jc w:val="both"/>
        <w:rPr>
          <w:rFonts w:ascii="Comic Sans MS" w:hAnsi="Comic Sans MS"/>
          <w:color w:val="000000"/>
          <w:sz w:val="17"/>
          <w:szCs w:val="17"/>
        </w:rPr>
      </w:pPr>
    </w:p>
    <w:p w:rsidR="00972FE0" w:rsidRDefault="00972FE0" w:rsidP="000449A7">
      <w:pPr>
        <w:tabs>
          <w:tab w:val="left" w:pos="4680"/>
        </w:tabs>
        <w:jc w:val="both"/>
        <w:rPr>
          <w:rFonts w:ascii="Comic Sans MS" w:hAnsi="Comic Sans MS"/>
          <w:color w:val="000000"/>
          <w:sz w:val="17"/>
          <w:szCs w:val="17"/>
        </w:rPr>
      </w:pPr>
    </w:p>
    <w:p w:rsidR="00972FE0" w:rsidRDefault="00972FE0" w:rsidP="000449A7">
      <w:pPr>
        <w:tabs>
          <w:tab w:val="left" w:pos="4680"/>
        </w:tabs>
        <w:jc w:val="both"/>
        <w:rPr>
          <w:rFonts w:ascii="Comic Sans MS" w:hAnsi="Comic Sans MS"/>
          <w:color w:val="000000"/>
          <w:sz w:val="17"/>
          <w:szCs w:val="17"/>
        </w:rPr>
      </w:pPr>
    </w:p>
    <w:p w:rsidR="00972FE0" w:rsidRPr="004B6BB4" w:rsidRDefault="00972FE0" w:rsidP="000449A7">
      <w:pPr>
        <w:tabs>
          <w:tab w:val="left" w:pos="4680"/>
        </w:tabs>
        <w:jc w:val="both"/>
        <w:rPr>
          <w:rFonts w:ascii="Comic Sans MS" w:hAnsi="Comic Sans MS"/>
          <w:color w:val="000000"/>
          <w:sz w:val="17"/>
          <w:szCs w:val="17"/>
        </w:rPr>
      </w:pPr>
      <w:r w:rsidRPr="004B6BB4">
        <w:rPr>
          <w:rFonts w:ascii="Comic Sans MS" w:hAnsi="Comic Sans MS"/>
          <w:color w:val="000000"/>
          <w:sz w:val="17"/>
          <w:szCs w:val="17"/>
        </w:rPr>
        <w:tab/>
      </w:r>
      <w:r w:rsidRPr="004B6BB4">
        <w:rPr>
          <w:rFonts w:ascii="Comic Sans MS" w:hAnsi="Comic Sans MS"/>
          <w:color w:val="000000"/>
          <w:sz w:val="17"/>
          <w:szCs w:val="17"/>
        </w:rPr>
        <w:tab/>
      </w:r>
      <w:r w:rsidRPr="004B6BB4">
        <w:rPr>
          <w:rFonts w:ascii="Comic Sans MS" w:hAnsi="Comic Sans MS"/>
          <w:color w:val="000000"/>
          <w:sz w:val="17"/>
          <w:szCs w:val="17"/>
        </w:rPr>
        <w:tab/>
      </w:r>
      <w:r w:rsidRPr="004B6BB4">
        <w:rPr>
          <w:rFonts w:ascii="Comic Sans MS" w:hAnsi="Comic Sans MS"/>
          <w:color w:val="000000"/>
          <w:sz w:val="17"/>
          <w:szCs w:val="17"/>
        </w:rPr>
        <w:tab/>
      </w:r>
      <w:r w:rsidRPr="004B6BB4">
        <w:rPr>
          <w:rFonts w:ascii="Comic Sans MS" w:hAnsi="Comic Sans MS"/>
          <w:color w:val="000000"/>
          <w:sz w:val="17"/>
          <w:szCs w:val="17"/>
        </w:rPr>
        <w:tab/>
      </w:r>
      <w:r w:rsidRPr="004B6BB4">
        <w:rPr>
          <w:rFonts w:ascii="Comic Sans MS" w:hAnsi="Comic Sans MS"/>
          <w:color w:val="000000"/>
          <w:sz w:val="17"/>
          <w:szCs w:val="17"/>
        </w:rPr>
        <w:tab/>
      </w:r>
    </w:p>
    <w:p w:rsidR="00972FE0" w:rsidRDefault="00972FE0" w:rsidP="004B6BB4">
      <w:pPr>
        <w:tabs>
          <w:tab w:val="left" w:pos="4680"/>
        </w:tabs>
        <w:rPr>
          <w:rFonts w:ascii="Comic Sans MS" w:hAnsi="Comic Sans MS"/>
          <w:color w:val="000000"/>
          <w:sz w:val="16"/>
          <w:szCs w:val="16"/>
        </w:rPr>
      </w:pPr>
      <w:r>
        <w:rPr>
          <w:rFonts w:ascii="Comic Sans MS" w:hAnsi="Comic Sans MS"/>
          <w:color w:val="000000"/>
          <w:sz w:val="16"/>
          <w:szCs w:val="16"/>
        </w:rPr>
        <w:t xml:space="preserve">                                Harun ÜNLÜ                                                                                                             Reşat ZENGİN</w:t>
      </w:r>
    </w:p>
    <w:p w:rsidR="00972FE0" w:rsidRDefault="00972FE0" w:rsidP="004B6BB4">
      <w:pPr>
        <w:tabs>
          <w:tab w:val="left" w:pos="4680"/>
        </w:tabs>
        <w:rPr>
          <w:rFonts w:ascii="Comic Sans MS" w:hAnsi="Comic Sans MS"/>
          <w:color w:val="000000"/>
          <w:sz w:val="16"/>
          <w:szCs w:val="16"/>
        </w:rPr>
      </w:pPr>
      <w:r>
        <w:rPr>
          <w:rFonts w:ascii="Comic Sans MS" w:hAnsi="Comic Sans MS"/>
          <w:color w:val="000000"/>
          <w:sz w:val="16"/>
          <w:szCs w:val="16"/>
        </w:rPr>
        <w:t xml:space="preserve">                                  Kimya Öğretmeni                                                                                                       Okul Müdürü</w:t>
      </w:r>
    </w:p>
    <w:p w:rsidR="00972FE0" w:rsidRPr="004B6BB4" w:rsidRDefault="00972FE0" w:rsidP="004B6BB4">
      <w:pPr>
        <w:tabs>
          <w:tab w:val="left" w:pos="8327"/>
        </w:tabs>
        <w:jc w:val="both"/>
      </w:pPr>
    </w:p>
    <w:sectPr w:rsidR="00972FE0" w:rsidRPr="004B6BB4" w:rsidSect="004B6BB4">
      <w:pgSz w:w="11906" w:h="16838" w:code="9"/>
      <w:pgMar w:top="540"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ebdings">
    <w:altName w:val="Webdings"/>
    <w:panose1 w:val="05030102010509060703"/>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7B76"/>
    <w:multiLevelType w:val="multilevel"/>
    <w:tmpl w:val="F15E2D9A"/>
    <w:lvl w:ilvl="0">
      <w:start w:val="1"/>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nsid w:val="05CB5D36"/>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0DFB0D6E"/>
    <w:multiLevelType w:val="multilevel"/>
    <w:tmpl w:val="54CEE274"/>
    <w:lvl w:ilvl="0">
      <w:start w:val="1"/>
      <w:numFmt w:val="decimal"/>
      <w:suff w:val="space"/>
      <w:lvlText w:val="%1."/>
      <w:lvlJc w:val="left"/>
      <w:rPr>
        <w:rFonts w:cs="Times New Roman" w:hint="default"/>
        <w:i w:val="0"/>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3">
    <w:nsid w:val="0FC10179"/>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425"/>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4">
    <w:nsid w:val="10B405D8"/>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11DF4063"/>
    <w:multiLevelType w:val="hybridMultilevel"/>
    <w:tmpl w:val="B02C001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8E82370"/>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24AB783D"/>
    <w:multiLevelType w:val="hybridMultilevel"/>
    <w:tmpl w:val="9828CDD2"/>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34140F34"/>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353C7438"/>
    <w:multiLevelType w:val="multilevel"/>
    <w:tmpl w:val="9F18FCCE"/>
    <w:lvl w:ilvl="0">
      <w:start w:val="1"/>
      <w:numFmt w:val="bullet"/>
      <w:suff w:val="space"/>
      <w:lvlText w:val=""/>
      <w:lvlJc w:val="left"/>
      <w:rPr>
        <w:rFonts w:ascii="Webdings" w:hAnsi="Webdings" w:hint="default"/>
      </w:rPr>
    </w:lvl>
    <w:lvl w:ilvl="1">
      <w:start w:val="1"/>
      <w:numFmt w:val="bullet"/>
      <w:lvlText w:val="-"/>
      <w:lvlJc w:val="left"/>
      <w:pPr>
        <w:tabs>
          <w:tab w:val="num" w:pos="1077"/>
        </w:tabs>
        <w:ind w:left="1440" w:hanging="87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36D67F7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B142C8E"/>
    <w:multiLevelType w:val="multilevel"/>
    <w:tmpl w:val="D68A1A88"/>
    <w:lvl w:ilvl="0">
      <w:start w:val="3"/>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3D58237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DE1294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45243237"/>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49FC12C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4A821029"/>
    <w:multiLevelType w:val="hybridMultilevel"/>
    <w:tmpl w:val="621C6326"/>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306F66"/>
    <w:multiLevelType w:val="multilevel"/>
    <w:tmpl w:val="8C5E886A"/>
    <w:lvl w:ilvl="0">
      <w:start w:val="2"/>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589F20C3"/>
    <w:multiLevelType w:val="hybridMultilevel"/>
    <w:tmpl w:val="31EA6E9A"/>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9">
    <w:nsid w:val="65943663"/>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0">
    <w:nsid w:val="6CFC4C71"/>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1">
    <w:nsid w:val="7CD37FC2"/>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5"/>
  </w:num>
  <w:num w:numId="4">
    <w:abstractNumId w:val="7"/>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0"/>
  </w:num>
  <w:num w:numId="11">
    <w:abstractNumId w:val="15"/>
  </w:num>
  <w:num w:numId="12">
    <w:abstractNumId w:val="8"/>
  </w:num>
  <w:num w:numId="13">
    <w:abstractNumId w:val="2"/>
  </w:num>
  <w:num w:numId="14">
    <w:abstractNumId w:val="12"/>
  </w:num>
  <w:num w:numId="15">
    <w:abstractNumId w:val="6"/>
  </w:num>
  <w:num w:numId="16">
    <w:abstractNumId w:val="17"/>
  </w:num>
  <w:num w:numId="17">
    <w:abstractNumId w:val="21"/>
  </w:num>
  <w:num w:numId="18">
    <w:abstractNumId w:val="14"/>
  </w:num>
  <w:num w:numId="19">
    <w:abstractNumId w:val="13"/>
  </w:num>
  <w:num w:numId="20">
    <w:abstractNumId w:val="10"/>
  </w:num>
  <w:num w:numId="21">
    <w:abstractNumId w:val="0"/>
  </w:num>
  <w:num w:numId="22">
    <w:abstractNumId w:val="3"/>
  </w:num>
  <w:num w:numId="23">
    <w:abstractNumId w:val="4"/>
  </w:num>
  <w:num w:numId="24">
    <w:abstractNumId w:val="9"/>
  </w:num>
  <w:num w:numId="25">
    <w:abstractNumId w:val="19"/>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drawingGridHorizontalSpacing w:val="9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009E"/>
    <w:rsid w:val="000108E4"/>
    <w:rsid w:val="000302FE"/>
    <w:rsid w:val="00041451"/>
    <w:rsid w:val="000449A7"/>
    <w:rsid w:val="0005424D"/>
    <w:rsid w:val="00093011"/>
    <w:rsid w:val="00133271"/>
    <w:rsid w:val="001C10F2"/>
    <w:rsid w:val="00243FB6"/>
    <w:rsid w:val="002B0CE8"/>
    <w:rsid w:val="002B6843"/>
    <w:rsid w:val="00301BF5"/>
    <w:rsid w:val="00336B9B"/>
    <w:rsid w:val="00337DD0"/>
    <w:rsid w:val="003D5312"/>
    <w:rsid w:val="003E3C62"/>
    <w:rsid w:val="003F339A"/>
    <w:rsid w:val="0040750C"/>
    <w:rsid w:val="0045175B"/>
    <w:rsid w:val="0045700B"/>
    <w:rsid w:val="00491F78"/>
    <w:rsid w:val="004B6BB4"/>
    <w:rsid w:val="004F3655"/>
    <w:rsid w:val="005059C4"/>
    <w:rsid w:val="005267B5"/>
    <w:rsid w:val="005679EE"/>
    <w:rsid w:val="0057009E"/>
    <w:rsid w:val="00576F58"/>
    <w:rsid w:val="00597C38"/>
    <w:rsid w:val="005B6E46"/>
    <w:rsid w:val="005D3A0F"/>
    <w:rsid w:val="0062212C"/>
    <w:rsid w:val="00633446"/>
    <w:rsid w:val="00643F4D"/>
    <w:rsid w:val="006D3496"/>
    <w:rsid w:val="006D51E9"/>
    <w:rsid w:val="0070055F"/>
    <w:rsid w:val="007013F2"/>
    <w:rsid w:val="00733667"/>
    <w:rsid w:val="00785143"/>
    <w:rsid w:val="007D313F"/>
    <w:rsid w:val="007E23E2"/>
    <w:rsid w:val="007E2D1E"/>
    <w:rsid w:val="007E3C86"/>
    <w:rsid w:val="007E5B16"/>
    <w:rsid w:val="00846F00"/>
    <w:rsid w:val="00871E00"/>
    <w:rsid w:val="0087567A"/>
    <w:rsid w:val="008772BA"/>
    <w:rsid w:val="008E6AEE"/>
    <w:rsid w:val="00916A30"/>
    <w:rsid w:val="0093779B"/>
    <w:rsid w:val="0096360E"/>
    <w:rsid w:val="00972FE0"/>
    <w:rsid w:val="009745F2"/>
    <w:rsid w:val="009D6ABA"/>
    <w:rsid w:val="00A332A8"/>
    <w:rsid w:val="00A50D6B"/>
    <w:rsid w:val="00A536BC"/>
    <w:rsid w:val="00A55943"/>
    <w:rsid w:val="00A57F72"/>
    <w:rsid w:val="00AB1181"/>
    <w:rsid w:val="00AC4B27"/>
    <w:rsid w:val="00AF2B50"/>
    <w:rsid w:val="00B235D8"/>
    <w:rsid w:val="00BC5203"/>
    <w:rsid w:val="00C4526F"/>
    <w:rsid w:val="00C473E1"/>
    <w:rsid w:val="00C5497B"/>
    <w:rsid w:val="00C6782E"/>
    <w:rsid w:val="00C8355C"/>
    <w:rsid w:val="00CC3B00"/>
    <w:rsid w:val="00CC6032"/>
    <w:rsid w:val="00CE6FF7"/>
    <w:rsid w:val="00CF035F"/>
    <w:rsid w:val="00CF2FC7"/>
    <w:rsid w:val="00D236BC"/>
    <w:rsid w:val="00D47F96"/>
    <w:rsid w:val="00D56D1C"/>
    <w:rsid w:val="00DA6E33"/>
    <w:rsid w:val="00E9485C"/>
    <w:rsid w:val="00E94BF7"/>
    <w:rsid w:val="00EB0679"/>
    <w:rsid w:val="00EC5BE2"/>
    <w:rsid w:val="00F03CA3"/>
    <w:rsid w:val="00FA3617"/>
    <w:rsid w:val="00FB26F9"/>
    <w:rsid w:val="00FD486C"/>
    <w:rsid w:val="00FE05E9"/>
    <w:rsid w:val="00FF2538"/>
    <w:rsid w:val="00FF59F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09E"/>
    <w:rPr>
      <w:sz w:val="18"/>
      <w:szCs w:val="24"/>
    </w:rPr>
  </w:style>
  <w:style w:type="paragraph" w:styleId="Heading1">
    <w:name w:val="heading 1"/>
    <w:basedOn w:val="Normal"/>
    <w:next w:val="Normal"/>
    <w:link w:val="Heading1Char"/>
    <w:uiPriority w:val="99"/>
    <w:qFormat/>
    <w:rsid w:val="0057009E"/>
    <w:pPr>
      <w:keepNext/>
      <w:tabs>
        <w:tab w:val="left" w:pos="180"/>
      </w:tabs>
      <w:ind w:left="180"/>
      <w:outlineLvl w:val="0"/>
    </w:pPr>
    <w:rPr>
      <w:b/>
      <w:bCs/>
      <w:sz w:val="20"/>
    </w:rPr>
  </w:style>
  <w:style w:type="paragraph" w:styleId="Heading2">
    <w:name w:val="heading 2"/>
    <w:basedOn w:val="Normal"/>
    <w:next w:val="Normal"/>
    <w:link w:val="Heading2Char"/>
    <w:uiPriority w:val="99"/>
    <w:qFormat/>
    <w:rsid w:val="0057009E"/>
    <w:pPr>
      <w:keepNext/>
      <w:tabs>
        <w:tab w:val="left" w:pos="70"/>
      </w:tabs>
      <w:ind w:left="84"/>
      <w:outlineLvl w:val="1"/>
    </w:pPr>
    <w:rPr>
      <w:b/>
      <w:bCs/>
      <w:sz w:val="20"/>
    </w:rPr>
  </w:style>
  <w:style w:type="paragraph" w:styleId="Heading3">
    <w:name w:val="heading 3"/>
    <w:basedOn w:val="Normal"/>
    <w:next w:val="Normal"/>
    <w:link w:val="Heading3Char"/>
    <w:uiPriority w:val="99"/>
    <w:qFormat/>
    <w:rsid w:val="0057009E"/>
    <w:pPr>
      <w:keepNext/>
      <w:tabs>
        <w:tab w:val="left" w:pos="42"/>
        <w:tab w:val="left" w:pos="180"/>
      </w:tabs>
      <w:ind w:left="42" w:firstLine="14"/>
      <w:outlineLvl w:val="2"/>
    </w:pPr>
    <w:rPr>
      <w:b/>
      <w:bCs/>
      <w:sz w:val="20"/>
    </w:rPr>
  </w:style>
  <w:style w:type="paragraph" w:styleId="Heading4">
    <w:name w:val="heading 4"/>
    <w:basedOn w:val="Normal"/>
    <w:next w:val="Normal"/>
    <w:link w:val="Heading4Char"/>
    <w:uiPriority w:val="99"/>
    <w:qFormat/>
    <w:rsid w:val="0057009E"/>
    <w:pPr>
      <w:keepNext/>
      <w:tabs>
        <w:tab w:val="left" w:pos="42"/>
        <w:tab w:val="left" w:pos="180"/>
      </w:tabs>
      <w:ind w:left="42" w:firstLine="14"/>
      <w:outlineLvl w:val="3"/>
    </w:pPr>
    <w:rPr>
      <w:b/>
      <w:bCs/>
    </w:rPr>
  </w:style>
  <w:style w:type="paragraph" w:styleId="Heading5">
    <w:name w:val="heading 5"/>
    <w:basedOn w:val="Normal"/>
    <w:next w:val="Normal"/>
    <w:link w:val="Heading5Char"/>
    <w:uiPriority w:val="99"/>
    <w:qFormat/>
    <w:rsid w:val="0057009E"/>
    <w:pPr>
      <w:keepNext/>
      <w:outlineLvl w:val="4"/>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4188"/>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654188"/>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654188"/>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654188"/>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654188"/>
    <w:rPr>
      <w:rFonts w:asciiTheme="minorHAnsi" w:eastAsiaTheme="minorEastAsia" w:hAnsiTheme="minorHAnsi" w:cstheme="minorBidi"/>
      <w:b/>
      <w:bCs/>
      <w:i/>
      <w:iCs/>
      <w:sz w:val="26"/>
      <w:szCs w:val="26"/>
    </w:rPr>
  </w:style>
  <w:style w:type="paragraph" w:styleId="Title">
    <w:name w:val="Title"/>
    <w:basedOn w:val="Normal"/>
    <w:link w:val="TitleChar"/>
    <w:uiPriority w:val="99"/>
    <w:qFormat/>
    <w:rsid w:val="0057009E"/>
    <w:pPr>
      <w:jc w:val="center"/>
    </w:pPr>
    <w:rPr>
      <w:b/>
      <w:bCs/>
    </w:rPr>
  </w:style>
  <w:style w:type="character" w:customStyle="1" w:styleId="TitleChar">
    <w:name w:val="Title Char"/>
    <w:basedOn w:val="DefaultParagraphFont"/>
    <w:link w:val="Title"/>
    <w:uiPriority w:val="10"/>
    <w:rsid w:val="00654188"/>
    <w:rPr>
      <w:rFonts w:asciiTheme="majorHAnsi" w:eastAsiaTheme="majorEastAsia" w:hAnsiTheme="majorHAnsi" w:cstheme="majorBidi"/>
      <w:b/>
      <w:bCs/>
      <w:kern w:val="28"/>
      <w:sz w:val="32"/>
      <w:szCs w:val="32"/>
    </w:rPr>
  </w:style>
  <w:style w:type="paragraph" w:styleId="Subtitle">
    <w:name w:val="Subtitle"/>
    <w:basedOn w:val="Normal"/>
    <w:link w:val="SubtitleChar"/>
    <w:uiPriority w:val="99"/>
    <w:qFormat/>
    <w:rsid w:val="0057009E"/>
    <w:pPr>
      <w:tabs>
        <w:tab w:val="left" w:pos="180"/>
      </w:tabs>
      <w:ind w:left="180"/>
    </w:pPr>
    <w:rPr>
      <w:b/>
      <w:bCs/>
      <w:sz w:val="20"/>
    </w:rPr>
  </w:style>
  <w:style w:type="character" w:customStyle="1" w:styleId="SubtitleChar">
    <w:name w:val="Subtitle Char"/>
    <w:basedOn w:val="DefaultParagraphFont"/>
    <w:link w:val="Subtitle"/>
    <w:uiPriority w:val="11"/>
    <w:rsid w:val="00654188"/>
    <w:rPr>
      <w:rFonts w:asciiTheme="majorHAnsi" w:eastAsiaTheme="majorEastAsia" w:hAnsiTheme="majorHAnsi" w:cstheme="majorBidi"/>
      <w:sz w:val="24"/>
      <w:szCs w:val="24"/>
    </w:rPr>
  </w:style>
  <w:style w:type="character" w:customStyle="1" w:styleId="Stil2">
    <w:name w:val="Stil2"/>
    <w:basedOn w:val="DefaultParagraphFont"/>
    <w:uiPriority w:val="99"/>
    <w:rsid w:val="0057009E"/>
    <w:rPr>
      <w:rFonts w:ascii="Times New Roman" w:hAnsi="Times New Roman" w:cs="Times New Roman"/>
      <w:b/>
      <w:bCs/>
      <w:color w:val="FF0000"/>
      <w:sz w:val="24"/>
      <w:szCs w:val="24"/>
    </w:rPr>
  </w:style>
  <w:style w:type="character" w:customStyle="1" w:styleId="StyleStil2Bold">
    <w:name w:val="Style Stil2 + Bold"/>
    <w:basedOn w:val="Stil2"/>
    <w:uiPriority w:val="99"/>
    <w:rsid w:val="0057009E"/>
  </w:style>
  <w:style w:type="paragraph" w:styleId="BodyTextIndent">
    <w:name w:val="Body Text Indent"/>
    <w:basedOn w:val="Normal"/>
    <w:link w:val="BodyTextIndentChar"/>
    <w:uiPriority w:val="99"/>
    <w:rsid w:val="0057009E"/>
    <w:pPr>
      <w:spacing w:after="120" w:line="312" w:lineRule="atLeast"/>
      <w:ind w:left="283"/>
      <w:jc w:val="both"/>
    </w:pPr>
    <w:rPr>
      <w:rFonts w:ascii="Times" w:hAnsi="Times"/>
      <w:b/>
      <w:bCs/>
      <w:sz w:val="24"/>
    </w:rPr>
  </w:style>
  <w:style w:type="character" w:customStyle="1" w:styleId="BodyTextIndentChar">
    <w:name w:val="Body Text Indent Char"/>
    <w:basedOn w:val="DefaultParagraphFont"/>
    <w:link w:val="BodyTextIndent"/>
    <w:uiPriority w:val="99"/>
    <w:semiHidden/>
    <w:rsid w:val="00654188"/>
    <w:rPr>
      <w:sz w:val="18"/>
      <w:szCs w:val="24"/>
    </w:rPr>
  </w:style>
  <w:style w:type="paragraph" w:styleId="ListParagraph">
    <w:name w:val="List Paragraph"/>
    <w:basedOn w:val="Normal"/>
    <w:uiPriority w:val="99"/>
    <w:qFormat/>
    <w:rsid w:val="00A50D6B"/>
    <w:pPr>
      <w:widowControl w:val="0"/>
      <w:autoSpaceDE w:val="0"/>
      <w:autoSpaceDN w:val="0"/>
      <w:adjustRightInd w:val="0"/>
      <w:ind w:left="720"/>
      <w:contextualSpacing/>
    </w:pPr>
    <w:rPr>
      <w:sz w:val="20"/>
      <w:szCs w:val="20"/>
    </w:rPr>
  </w:style>
  <w:style w:type="paragraph" w:styleId="BalloonText">
    <w:name w:val="Balloon Text"/>
    <w:basedOn w:val="Normal"/>
    <w:link w:val="BalloonTextChar"/>
    <w:uiPriority w:val="99"/>
    <w:rsid w:val="00A50D6B"/>
    <w:pPr>
      <w:widowControl w:val="0"/>
      <w:autoSpaceDE w:val="0"/>
      <w:autoSpaceDN w:val="0"/>
      <w:adjustRightInd w:val="0"/>
    </w:pPr>
    <w:rPr>
      <w:rFonts w:ascii="Tahoma" w:hAnsi="Tahoma" w:cs="Tahoma"/>
      <w:sz w:val="16"/>
      <w:szCs w:val="16"/>
    </w:rPr>
  </w:style>
  <w:style w:type="character" w:customStyle="1" w:styleId="BalloonTextChar">
    <w:name w:val="Balloon Text Char"/>
    <w:basedOn w:val="DefaultParagraphFont"/>
    <w:link w:val="BalloonText"/>
    <w:uiPriority w:val="99"/>
    <w:locked/>
    <w:rsid w:val="00A50D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16536550">
      <w:marLeft w:val="0"/>
      <w:marRight w:val="0"/>
      <w:marTop w:val="0"/>
      <w:marBottom w:val="0"/>
      <w:divBdr>
        <w:top w:val="none" w:sz="0" w:space="0" w:color="auto"/>
        <w:left w:val="none" w:sz="0" w:space="0" w:color="auto"/>
        <w:bottom w:val="none" w:sz="0" w:space="0" w:color="auto"/>
        <w:right w:val="none" w:sz="0" w:space="0" w:color="auto"/>
      </w:divBdr>
    </w:div>
    <w:div w:id="8165365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2</Pages>
  <Words>670</Words>
  <Characters>3824</Characters>
  <Application>Microsoft Office Outlook</Application>
  <DocSecurity>0</DocSecurity>
  <Lines>0</Lines>
  <Paragraphs>0</Paragraphs>
  <ScaleCrop>false</ScaleCrop>
  <Company>Neset Yalcin Anadolu Lisesi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DERS PLANI</dc:title>
  <dc:subject/>
  <dc:creator>MEHMET BILGI</dc:creator>
  <cp:keywords>10.SINIF</cp:keywords>
  <dc:description/>
  <cp:lastModifiedBy>HARUN</cp:lastModifiedBy>
  <cp:revision>8</cp:revision>
  <cp:lastPrinted>2013-01-15T22:56:00Z</cp:lastPrinted>
  <dcterms:created xsi:type="dcterms:W3CDTF">2010-01-09T12:18:00Z</dcterms:created>
  <dcterms:modified xsi:type="dcterms:W3CDTF">2013-01-15T22:56:00Z</dcterms:modified>
  <cp:category>PLAN</cp:category>
</cp:coreProperties>
</file>